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D095" w14:textId="3373DD37" w:rsidR="00803178" w:rsidRPr="00803178" w:rsidRDefault="00DF73CB" w:rsidP="00803178">
      <w:pPr>
        <w:pStyle w:val="Heading1"/>
        <w:jc w:val="center"/>
        <w:rPr>
          <w:rFonts w:ascii="SassoonPrimaryInfant" w:hAnsi="SassoonPrimaryInfant"/>
          <w:sz w:val="72"/>
          <w:szCs w:val="72"/>
        </w:rPr>
      </w:pPr>
      <w:r w:rsidRPr="00803178">
        <w:rPr>
          <w:rFonts w:ascii="SassoonPrimaryInfant" w:hAnsi="SassoonPrimaryInfant"/>
          <w:sz w:val="72"/>
          <w:szCs w:val="72"/>
        </w:rPr>
        <w:t>Knockavoe School</w:t>
      </w:r>
    </w:p>
    <w:p w14:paraId="1DAC000A" w14:textId="4EC8B156" w:rsidR="00803178" w:rsidRPr="00803178" w:rsidRDefault="00803178" w:rsidP="00803178">
      <w:pPr>
        <w:rPr>
          <w:rFonts w:ascii="SassoonPrimaryInfant" w:hAnsi="SassoonPrimaryInfant"/>
          <w:sz w:val="72"/>
          <w:szCs w:val="72"/>
        </w:rPr>
      </w:pPr>
    </w:p>
    <w:p w14:paraId="54391AF0" w14:textId="04481AF2" w:rsidR="00803178" w:rsidRPr="00803178" w:rsidRDefault="00806284" w:rsidP="00803178">
      <w:pPr>
        <w:rPr>
          <w:rFonts w:ascii="SassoonPrimaryInfant" w:hAnsi="SassoonPrimaryInfant"/>
          <w:sz w:val="72"/>
          <w:szCs w:val="72"/>
        </w:rPr>
      </w:pPr>
      <w:r w:rsidRPr="00803178">
        <w:rPr>
          <w:rFonts w:ascii="SassoonPrimaryInfant" w:hAnsi="SassoonPrimaryInfant"/>
          <w:noProof/>
          <w:sz w:val="72"/>
          <w:szCs w:val="72"/>
        </w:rPr>
        <w:drawing>
          <wp:anchor distT="0" distB="0" distL="114300" distR="114300" simplePos="0" relativeHeight="251630592" behindDoc="1" locked="0" layoutInCell="1" allowOverlap="1" wp14:anchorId="3C4355A6" wp14:editId="64D753A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237740" cy="2383790"/>
            <wp:effectExtent l="0" t="0" r="0" b="0"/>
            <wp:wrapTight wrapText="bothSides">
              <wp:wrapPolygon edited="0">
                <wp:start x="0" y="0"/>
                <wp:lineTo x="0" y="21404"/>
                <wp:lineTo x="21330" y="21404"/>
                <wp:lineTo x="21330" y="0"/>
                <wp:lineTo x="0" y="0"/>
              </wp:wrapPolygon>
            </wp:wrapTight>
            <wp:docPr id="4214003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F48FF" w14:textId="56EFBBE4" w:rsidR="00803178" w:rsidRPr="00803178" w:rsidRDefault="00803178" w:rsidP="00803178">
      <w:pPr>
        <w:jc w:val="center"/>
        <w:rPr>
          <w:rFonts w:ascii="SassoonPrimaryInfant" w:hAnsi="SassoonPrimaryInfant"/>
          <w:sz w:val="72"/>
          <w:szCs w:val="72"/>
        </w:rPr>
      </w:pPr>
    </w:p>
    <w:p w14:paraId="7A45BEC7" w14:textId="4A8F73C0" w:rsidR="00803178" w:rsidRPr="00803178" w:rsidRDefault="00803178" w:rsidP="00803178">
      <w:pPr>
        <w:jc w:val="center"/>
        <w:rPr>
          <w:rFonts w:ascii="SassoonPrimaryInfant" w:hAnsi="SassoonPrimaryInfant"/>
          <w:sz w:val="72"/>
          <w:szCs w:val="72"/>
        </w:rPr>
      </w:pPr>
    </w:p>
    <w:p w14:paraId="11B7B65B" w14:textId="77777777" w:rsidR="00803178" w:rsidRPr="00803178" w:rsidRDefault="00803178" w:rsidP="00803178">
      <w:pPr>
        <w:jc w:val="center"/>
        <w:rPr>
          <w:rFonts w:ascii="SassoonPrimaryInfant" w:hAnsi="SassoonPrimaryInfant"/>
          <w:sz w:val="72"/>
          <w:szCs w:val="72"/>
        </w:rPr>
      </w:pPr>
    </w:p>
    <w:p w14:paraId="1178C538" w14:textId="4D076869" w:rsidR="00346913" w:rsidRDefault="00DF73CB" w:rsidP="00803178">
      <w:pPr>
        <w:pStyle w:val="Heading1"/>
        <w:jc w:val="center"/>
        <w:rPr>
          <w:rFonts w:ascii="SassoonPrimaryInfant" w:hAnsi="SassoonPrimaryInfant"/>
          <w:sz w:val="72"/>
          <w:szCs w:val="72"/>
        </w:rPr>
      </w:pPr>
      <w:r w:rsidRPr="00803178">
        <w:rPr>
          <w:rFonts w:ascii="SassoonPrimaryInfant" w:hAnsi="SassoonPrimaryInfant"/>
          <w:sz w:val="72"/>
          <w:szCs w:val="72"/>
        </w:rPr>
        <w:t xml:space="preserve">Educational Visits Policy </w:t>
      </w:r>
      <w:r w:rsidR="00803178">
        <w:rPr>
          <w:rFonts w:ascii="SassoonPrimaryInfant" w:hAnsi="SassoonPrimaryInfant"/>
          <w:sz w:val="72"/>
          <w:szCs w:val="72"/>
        </w:rPr>
        <w:t>May 2026</w:t>
      </w:r>
    </w:p>
    <w:p w14:paraId="0486D82F" w14:textId="77777777" w:rsidR="00803178" w:rsidRPr="00803178" w:rsidRDefault="00803178" w:rsidP="00803178"/>
    <w:tbl>
      <w:tblPr>
        <w:tblStyle w:val="TableGrid1"/>
        <w:tblpPr w:leftFromText="180" w:rightFromText="180" w:vertAnchor="text" w:horzAnchor="margin" w:tblpXSpec="center" w:tblpY="206"/>
        <w:tblW w:w="10348" w:type="dxa"/>
        <w:tblLook w:val="04A0" w:firstRow="1" w:lastRow="0" w:firstColumn="1" w:lastColumn="0" w:noHBand="0" w:noVBand="1"/>
      </w:tblPr>
      <w:tblGrid>
        <w:gridCol w:w="3544"/>
        <w:gridCol w:w="4253"/>
        <w:gridCol w:w="2551"/>
      </w:tblGrid>
      <w:tr w:rsidR="00803178" w:rsidRPr="00803178" w14:paraId="6BE7A84A" w14:textId="77777777" w:rsidTr="00803178">
        <w:trPr>
          <w:trHeight w:val="545"/>
        </w:trPr>
        <w:tc>
          <w:tcPr>
            <w:tcW w:w="3544" w:type="dxa"/>
            <w:shd w:val="clear" w:color="auto" w:fill="4472C4"/>
            <w:vAlign w:val="center"/>
          </w:tcPr>
          <w:p w14:paraId="05107DE5" w14:textId="77777777" w:rsidR="00803178" w:rsidRPr="00803178" w:rsidRDefault="00803178" w:rsidP="00803178">
            <w:pPr>
              <w:spacing w:after="160"/>
              <w:jc w:val="both"/>
              <w:rPr>
                <w:rFonts w:ascii="SassoonPrimaryInfant" w:eastAsia="Calibri" w:hAnsi="SassoonPrimaryInfant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03178">
              <w:rPr>
                <w:rFonts w:ascii="SassoonPrimaryInfant" w:eastAsia="Calibri" w:hAnsi="SassoonPrimaryInfant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Position</w:t>
            </w:r>
          </w:p>
        </w:tc>
        <w:tc>
          <w:tcPr>
            <w:tcW w:w="4253" w:type="dxa"/>
            <w:shd w:val="clear" w:color="auto" w:fill="4472C4"/>
            <w:vAlign w:val="center"/>
          </w:tcPr>
          <w:p w14:paraId="64BA6F9D" w14:textId="77777777" w:rsidR="00803178" w:rsidRPr="00803178" w:rsidRDefault="00803178" w:rsidP="00803178">
            <w:pPr>
              <w:spacing w:after="160"/>
              <w:jc w:val="both"/>
              <w:rPr>
                <w:rFonts w:ascii="SassoonPrimaryInfant" w:eastAsia="Calibri" w:hAnsi="SassoonPrimaryInfant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03178">
              <w:rPr>
                <w:rFonts w:ascii="SassoonPrimaryInfant" w:eastAsia="Calibri" w:hAnsi="SassoonPrimaryInfant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Signed</w:t>
            </w:r>
          </w:p>
        </w:tc>
        <w:tc>
          <w:tcPr>
            <w:tcW w:w="2551" w:type="dxa"/>
            <w:shd w:val="clear" w:color="auto" w:fill="4472C4"/>
            <w:vAlign w:val="center"/>
          </w:tcPr>
          <w:p w14:paraId="5F58C76E" w14:textId="77777777" w:rsidR="00803178" w:rsidRPr="00803178" w:rsidRDefault="00803178" w:rsidP="00803178">
            <w:pPr>
              <w:spacing w:after="160"/>
              <w:jc w:val="both"/>
              <w:rPr>
                <w:rFonts w:ascii="SassoonPrimaryInfant" w:eastAsia="Calibri" w:hAnsi="SassoonPrimaryInfant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03178">
              <w:rPr>
                <w:rFonts w:ascii="SassoonPrimaryInfant" w:eastAsia="Calibri" w:hAnsi="SassoonPrimaryInfant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Date</w:t>
            </w:r>
          </w:p>
        </w:tc>
      </w:tr>
      <w:tr w:rsidR="00803178" w:rsidRPr="00803178" w14:paraId="15A205BF" w14:textId="77777777" w:rsidTr="00803178">
        <w:trPr>
          <w:trHeight w:val="587"/>
        </w:trPr>
        <w:tc>
          <w:tcPr>
            <w:tcW w:w="3544" w:type="dxa"/>
            <w:shd w:val="clear" w:color="auto" w:fill="B4C6E7"/>
            <w:vAlign w:val="center"/>
          </w:tcPr>
          <w:p w14:paraId="31301D37" w14:textId="77777777" w:rsidR="00803178" w:rsidRPr="00803178" w:rsidRDefault="00803178" w:rsidP="00803178">
            <w:pPr>
              <w:spacing w:after="160"/>
              <w:jc w:val="both"/>
              <w:rPr>
                <w:rFonts w:ascii="SassoonPrimaryInfant" w:eastAsia="Calibri" w:hAnsi="SassoonPrimaryInfant" w:cs="Times New Roman"/>
                <w:kern w:val="2"/>
                <w:sz w:val="24"/>
                <w:szCs w:val="24"/>
                <w14:ligatures w14:val="standardContextual"/>
              </w:rPr>
            </w:pPr>
            <w:r w:rsidRPr="00803178">
              <w:rPr>
                <w:rFonts w:ascii="SassoonPrimaryInfant" w:eastAsia="Calibri" w:hAnsi="SassoonPrimaryInfant" w:cs="Times New Roman"/>
                <w:kern w:val="2"/>
                <w:sz w:val="24"/>
                <w:szCs w:val="24"/>
                <w14:ligatures w14:val="standardContextual"/>
              </w:rPr>
              <w:t>Principal</w:t>
            </w:r>
          </w:p>
        </w:tc>
        <w:tc>
          <w:tcPr>
            <w:tcW w:w="4253" w:type="dxa"/>
          </w:tcPr>
          <w:p w14:paraId="1DDD840D" w14:textId="77777777" w:rsidR="00803178" w:rsidRPr="00803178" w:rsidRDefault="00803178" w:rsidP="00803178">
            <w:pPr>
              <w:spacing w:after="160"/>
              <w:jc w:val="both"/>
              <w:rPr>
                <w:rFonts w:ascii="SassoonPrimaryInfant" w:eastAsia="Calibri" w:hAnsi="SassoonPrimaryInfant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</w:tcPr>
          <w:p w14:paraId="561F9B9F" w14:textId="77777777" w:rsidR="00803178" w:rsidRPr="00803178" w:rsidRDefault="00803178" w:rsidP="00803178">
            <w:pPr>
              <w:spacing w:after="160"/>
              <w:jc w:val="both"/>
              <w:rPr>
                <w:rFonts w:ascii="SassoonPrimaryInfant" w:eastAsia="Calibri" w:hAnsi="SassoonPrimaryInfant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03178" w:rsidRPr="00803178" w14:paraId="6F1C2197" w14:textId="77777777" w:rsidTr="00803178">
        <w:trPr>
          <w:trHeight w:val="587"/>
        </w:trPr>
        <w:tc>
          <w:tcPr>
            <w:tcW w:w="3544" w:type="dxa"/>
            <w:shd w:val="clear" w:color="auto" w:fill="B4C6E7"/>
            <w:vAlign w:val="center"/>
          </w:tcPr>
          <w:p w14:paraId="03C321D8" w14:textId="77777777" w:rsidR="00803178" w:rsidRPr="00803178" w:rsidRDefault="00803178" w:rsidP="00806284">
            <w:pPr>
              <w:pStyle w:val="ListParagraph"/>
            </w:pPr>
            <w:r w:rsidRPr="00803178">
              <w:t>Chair of Board of Governors</w:t>
            </w:r>
          </w:p>
        </w:tc>
        <w:tc>
          <w:tcPr>
            <w:tcW w:w="4253" w:type="dxa"/>
          </w:tcPr>
          <w:p w14:paraId="6FF60A72" w14:textId="77777777" w:rsidR="00803178" w:rsidRPr="00803178" w:rsidRDefault="00803178" w:rsidP="00806284">
            <w:pPr>
              <w:pStyle w:val="ListParagraph"/>
            </w:pPr>
          </w:p>
        </w:tc>
        <w:tc>
          <w:tcPr>
            <w:tcW w:w="2551" w:type="dxa"/>
          </w:tcPr>
          <w:p w14:paraId="4CFBB358" w14:textId="77777777" w:rsidR="00803178" w:rsidRPr="00803178" w:rsidRDefault="00803178" w:rsidP="00806284">
            <w:pPr>
              <w:pStyle w:val="ListParagraph"/>
            </w:pPr>
          </w:p>
        </w:tc>
      </w:tr>
    </w:tbl>
    <w:p w14:paraId="1A91E210" w14:textId="77777777" w:rsidR="00803178" w:rsidRPr="00803178" w:rsidRDefault="00803178" w:rsidP="00806284">
      <w:pPr>
        <w:pStyle w:val="ListParagraph"/>
      </w:pPr>
    </w:p>
    <w:p w14:paraId="535E4993" w14:textId="48EA0A6D" w:rsidR="00803178" w:rsidRPr="00803178" w:rsidRDefault="00803178" w:rsidP="00806284">
      <w:pPr>
        <w:pStyle w:val="ListParagraph"/>
      </w:pPr>
    </w:p>
    <w:p w14:paraId="0B9B909E" w14:textId="63397F31" w:rsidR="00803178" w:rsidRDefault="00803178" w:rsidP="00806284">
      <w:pPr>
        <w:pStyle w:val="ListParagraph"/>
      </w:pPr>
    </w:p>
    <w:p w14:paraId="48121027" w14:textId="77777777" w:rsidR="00806284" w:rsidRDefault="00806284" w:rsidP="00806284">
      <w:pPr>
        <w:pStyle w:val="ListParagraph"/>
      </w:pPr>
    </w:p>
    <w:p w14:paraId="14F18501" w14:textId="77777777" w:rsidR="00806284" w:rsidRDefault="00806284" w:rsidP="00806284">
      <w:pPr>
        <w:pStyle w:val="ListParagraph"/>
      </w:pPr>
    </w:p>
    <w:p w14:paraId="5228540E" w14:textId="77777777" w:rsidR="00806284" w:rsidRDefault="00806284" w:rsidP="00806284">
      <w:pPr>
        <w:pStyle w:val="ListParagraph"/>
      </w:pPr>
    </w:p>
    <w:p w14:paraId="7EBADA24" w14:textId="77777777" w:rsidR="00806284" w:rsidRDefault="00806284" w:rsidP="00806284">
      <w:pPr>
        <w:pStyle w:val="ListParagrap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66B4B51" w14:textId="77777777" w:rsidR="00806284" w:rsidRDefault="00806284" w:rsidP="00806284">
      <w:pPr>
        <w:pStyle w:val="ListParagrap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20CB520E" w14:textId="77777777" w:rsidR="00806284" w:rsidRDefault="00806284" w:rsidP="00806284">
      <w:pPr>
        <w:pStyle w:val="ListParagrap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2DA12556" w14:textId="77777777" w:rsidR="00806284" w:rsidRDefault="00806284" w:rsidP="00806284">
      <w:pPr>
        <w:pStyle w:val="ListParagrap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CD9738A" w14:textId="3317A852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lastRenderedPageBreak/>
        <w:t>1. Introduction</w:t>
      </w:r>
    </w:p>
    <w:p w14:paraId="6D32568A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Educational visits are an essential part of learning at Knockavoe School. They include all off-site activities and support pupils’ social, personal and educational development.</w:t>
      </w:r>
    </w:p>
    <w:p w14:paraId="2FE61D2F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 xml:space="preserve">The term </w:t>
      </w:r>
      <w:r w:rsidRPr="00806284">
        <w:rPr>
          <w:rFonts w:ascii="SassoonPrimaryInfant" w:hAnsi="SassoonPrimaryInfant"/>
          <w:b/>
          <w:bCs/>
          <w:sz w:val="24"/>
          <w:szCs w:val="24"/>
        </w:rPr>
        <w:t>‘Educational Visits’</w:t>
      </w:r>
      <w:r w:rsidRPr="00806284">
        <w:rPr>
          <w:rFonts w:ascii="SassoonPrimaryInfant" w:hAnsi="SassoonPrimaryInfant"/>
          <w:sz w:val="24"/>
          <w:szCs w:val="24"/>
        </w:rPr>
        <w:t xml:space="preserve"> refers to:</w:t>
      </w:r>
    </w:p>
    <w:p w14:paraId="29FA7170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2999EC78" w14:textId="07DE959B" w:rsidR="00806284" w:rsidRDefault="00806284" w:rsidP="00806284">
      <w:pPr>
        <w:pStyle w:val="ListParagraph"/>
        <w:rPr>
          <w:rFonts w:ascii="SassoonPrimaryInfant" w:hAnsi="SassoonPrimaryInfant"/>
          <w:b/>
          <w:bCs/>
          <w:sz w:val="24"/>
          <w:szCs w:val="24"/>
        </w:rPr>
      </w:pPr>
      <w:r w:rsidRPr="00806284">
        <w:rPr>
          <w:rFonts w:ascii="SassoonPrimaryInfant" w:hAnsi="SassoonPrimaryInfant"/>
          <w:b/>
          <w:bCs/>
          <w:sz w:val="24"/>
          <w:szCs w:val="24"/>
        </w:rPr>
        <w:t>‘all academic, sporting, cultural, creative and personal development activities, which take place away from the young persons’ school, and make a significant contribution to learning and development of those participating’.</w:t>
      </w:r>
    </w:p>
    <w:p w14:paraId="78D0EAB3" w14:textId="77777777" w:rsidR="00806284" w:rsidRPr="00806284" w:rsidRDefault="00806284" w:rsidP="00806284">
      <w:pPr>
        <w:pStyle w:val="ListParagraph"/>
        <w:rPr>
          <w:rFonts w:ascii="SassoonPrimaryInfant" w:hAnsi="SassoonPrimaryInfant"/>
          <w:b/>
          <w:bCs/>
          <w:sz w:val="24"/>
          <w:szCs w:val="24"/>
        </w:rPr>
      </w:pPr>
    </w:p>
    <w:p w14:paraId="3F2ECB11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2. Aims</w:t>
      </w:r>
    </w:p>
    <w:p w14:paraId="01312A6A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Visits aim to enhance learning, build independence, support wellbeing and develop social and communication skills.</w:t>
      </w:r>
    </w:p>
    <w:p w14:paraId="69500924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5634D2D0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3. Key Principles</w:t>
      </w:r>
    </w:p>
    <w:p w14:paraId="43885925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• Pupil safety is paramount</w:t>
      </w:r>
      <w:r w:rsidRPr="00806284">
        <w:rPr>
          <w:rFonts w:ascii="SassoonPrimaryInfant" w:hAnsi="SassoonPrimaryInfant"/>
          <w:sz w:val="24"/>
          <w:szCs w:val="24"/>
        </w:rPr>
        <w:br/>
        <w:t>• All visits must have clear educational value</w:t>
      </w:r>
      <w:r w:rsidRPr="00806284">
        <w:rPr>
          <w:rFonts w:ascii="SassoonPrimaryInfant" w:hAnsi="SassoonPrimaryInfant"/>
          <w:sz w:val="24"/>
          <w:szCs w:val="24"/>
        </w:rPr>
        <w:br/>
        <w:t>• Risks must be assessed and managed</w:t>
      </w:r>
      <w:r w:rsidRPr="00806284">
        <w:rPr>
          <w:rFonts w:ascii="SassoonPrimaryInfant" w:hAnsi="SassoonPrimaryInfant"/>
          <w:sz w:val="24"/>
          <w:szCs w:val="24"/>
        </w:rPr>
        <w:br/>
        <w:t>• Activities must be inclusive and appropriate to needs</w:t>
      </w:r>
    </w:p>
    <w:p w14:paraId="27D90DFF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60D0AEBD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4. Roles and Responsibilities</w:t>
      </w:r>
    </w:p>
    <w:p w14:paraId="40CC81BF" w14:textId="464F12B8" w:rsid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 xml:space="preserve">The principal approves visits. </w:t>
      </w:r>
      <w:r w:rsidR="00352BED">
        <w:rPr>
          <w:rFonts w:ascii="SassoonPrimaryInfant" w:hAnsi="SassoonPrimaryInfant"/>
          <w:sz w:val="24"/>
          <w:szCs w:val="24"/>
        </w:rPr>
        <w:t>Class teams</w:t>
      </w:r>
      <w:r w:rsidRPr="00806284">
        <w:rPr>
          <w:rFonts w:ascii="SassoonPrimaryInfant" w:hAnsi="SassoonPrimaryInfant"/>
          <w:sz w:val="24"/>
          <w:szCs w:val="24"/>
        </w:rPr>
        <w:t xml:space="preserve"> plan and lead visits. Staff supervise pupils. Parents provide consent and information.</w:t>
      </w:r>
    </w:p>
    <w:p w14:paraId="6962F8B2" w14:textId="77777777" w:rsidR="00352BED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30FB2C34" w14:textId="6BD71562" w:rsidR="00352BED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EA Guidance highlights: </w:t>
      </w:r>
    </w:p>
    <w:p w14:paraId="5E52F07F" w14:textId="77777777" w:rsidR="00352BED" w:rsidRPr="00352BED" w:rsidRDefault="00352BED" w:rsidP="00352BED">
      <w:pPr>
        <w:widowControl w:val="0"/>
        <w:autoSpaceDE w:val="0"/>
        <w:autoSpaceDN w:val="0"/>
        <w:spacing w:before="328" w:after="0" w:line="240" w:lineRule="auto"/>
        <w:ind w:left="1872" w:right="1145"/>
        <w:jc w:val="both"/>
        <w:rPr>
          <w:rFonts w:ascii="SassoonPrimaryInfant" w:eastAsia="Calibri" w:hAnsi="SassoonPrimaryInfant" w:cs="Calibri"/>
          <w:b/>
          <w:bCs/>
          <w:sz w:val="23"/>
          <w:szCs w:val="23"/>
        </w:rPr>
      </w:pP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The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successful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planning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and</w:t>
      </w:r>
      <w:r w:rsidRPr="00352BED">
        <w:rPr>
          <w:rFonts w:ascii="SassoonPrimaryInfant" w:eastAsia="Calibri" w:hAnsi="SassoonPrimaryInfant" w:cs="Calibri"/>
          <w:b/>
          <w:bCs/>
          <w:spacing w:val="-4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implementation</w:t>
      </w:r>
      <w:r w:rsidRPr="00352BED">
        <w:rPr>
          <w:rFonts w:ascii="SassoonPrimaryInfant" w:eastAsia="Calibri" w:hAnsi="SassoonPrimaryInfant" w:cs="Calibri"/>
          <w:b/>
          <w:bCs/>
          <w:spacing w:val="-4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of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an</w:t>
      </w:r>
      <w:r w:rsidRPr="00352BED">
        <w:rPr>
          <w:rFonts w:ascii="SassoonPrimaryInfant" w:eastAsia="Calibri" w:hAnsi="SassoonPrimaryInfant" w:cs="Calibri"/>
          <w:b/>
          <w:bCs/>
          <w:spacing w:val="-6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educational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visit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requires</w:t>
      </w:r>
      <w:r w:rsidRPr="00352BED">
        <w:rPr>
          <w:rFonts w:ascii="SassoonPrimaryInfant" w:eastAsia="Calibri" w:hAnsi="SassoonPrimaryInfant" w:cs="Calibri"/>
          <w:b/>
          <w:bCs/>
          <w:spacing w:val="-4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contribution from a number of</w:t>
      </w:r>
      <w:r w:rsidRPr="00352BED">
        <w:rPr>
          <w:rFonts w:ascii="SassoonPrimaryInfant" w:eastAsia="Calibri" w:hAnsi="SassoonPrimaryInfant" w:cs="Calibri"/>
          <w:b/>
          <w:bCs/>
          <w:spacing w:val="-1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key personnel and groups.</w:t>
      </w:r>
      <w:r w:rsidRPr="00352BED">
        <w:rPr>
          <w:rFonts w:ascii="SassoonPrimaryInfant" w:eastAsia="Calibri" w:hAnsi="SassoonPrimaryInfant" w:cs="Calibri"/>
          <w:b/>
          <w:bCs/>
          <w:spacing w:val="40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Careful co-ordination and clarity of roles are vitally important.</w:t>
      </w:r>
    </w:p>
    <w:p w14:paraId="2EE1198B" w14:textId="77777777" w:rsidR="00352BED" w:rsidRPr="00352BED" w:rsidRDefault="00352BED" w:rsidP="00352BED">
      <w:pPr>
        <w:widowControl w:val="0"/>
        <w:autoSpaceDE w:val="0"/>
        <w:autoSpaceDN w:val="0"/>
        <w:spacing w:after="0" w:line="240" w:lineRule="auto"/>
        <w:rPr>
          <w:rFonts w:ascii="SassoonPrimaryInfant" w:eastAsia="Calibri" w:hAnsi="SassoonPrimaryInfant" w:cs="Calibri"/>
          <w:b/>
          <w:bCs/>
          <w:sz w:val="23"/>
          <w:szCs w:val="23"/>
        </w:rPr>
      </w:pPr>
    </w:p>
    <w:p w14:paraId="0C9DC86F" w14:textId="77777777" w:rsidR="00352BED" w:rsidRPr="00352BED" w:rsidRDefault="00352BED" w:rsidP="00352BED">
      <w:pPr>
        <w:widowControl w:val="0"/>
        <w:autoSpaceDE w:val="0"/>
        <w:autoSpaceDN w:val="0"/>
        <w:spacing w:after="0" w:line="240" w:lineRule="auto"/>
        <w:ind w:left="1872" w:right="695"/>
        <w:rPr>
          <w:rFonts w:ascii="SassoonPrimaryInfant" w:eastAsia="Calibri" w:hAnsi="SassoonPrimaryInfant" w:cs="Calibri"/>
          <w:b/>
          <w:bCs/>
          <w:sz w:val="23"/>
          <w:szCs w:val="23"/>
        </w:rPr>
      </w:pP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The duties, roles and responsibilities of staff are clearly defined in advance of</w:t>
      </w:r>
      <w:r w:rsidRPr="00352BED">
        <w:rPr>
          <w:rFonts w:ascii="SassoonPrimaryInfant" w:eastAsia="Calibri" w:hAnsi="SassoonPrimaryInfant" w:cs="Calibri"/>
          <w:b/>
          <w:bCs/>
          <w:spacing w:val="-1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any educational visit,</w:t>
      </w:r>
      <w:r w:rsidRPr="00352BED">
        <w:rPr>
          <w:rFonts w:ascii="SassoonPrimaryInfant" w:eastAsia="Calibri" w:hAnsi="SassoonPrimaryInfant" w:cs="Calibri"/>
          <w:b/>
          <w:bCs/>
          <w:spacing w:val="-2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articulated,</w:t>
      </w:r>
      <w:r w:rsidRPr="00352BED">
        <w:rPr>
          <w:rFonts w:ascii="SassoonPrimaryInfant" w:eastAsia="Calibri" w:hAnsi="SassoonPrimaryInfant" w:cs="Calibri"/>
          <w:b/>
          <w:bCs/>
          <w:spacing w:val="-2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recorded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in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writing</w:t>
      </w:r>
      <w:r w:rsidRPr="00352BED">
        <w:rPr>
          <w:rFonts w:ascii="SassoonPrimaryInfant" w:eastAsia="Calibri" w:hAnsi="SassoonPrimaryInfant" w:cs="Calibri"/>
          <w:b/>
          <w:bCs/>
          <w:spacing w:val="-2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and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understood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by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all</w:t>
      </w:r>
      <w:r w:rsidRPr="00352BED">
        <w:rPr>
          <w:rFonts w:ascii="SassoonPrimaryInfant" w:eastAsia="Calibri" w:hAnsi="SassoonPrimaryInfant" w:cs="Calibri"/>
          <w:b/>
          <w:bCs/>
          <w:spacing w:val="-2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those</w:t>
      </w:r>
      <w:r w:rsidRPr="00352BED">
        <w:rPr>
          <w:rFonts w:ascii="SassoonPrimaryInfant" w:eastAsia="Calibri" w:hAnsi="SassoonPrimaryInfant" w:cs="Calibri"/>
          <w:b/>
          <w:bCs/>
          <w:spacing w:val="-4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leading</w:t>
      </w:r>
      <w:r w:rsidRPr="00352BED">
        <w:rPr>
          <w:rFonts w:ascii="SassoonPrimaryInfant" w:eastAsia="Calibri" w:hAnsi="SassoonPrimaryInfant" w:cs="Calibri"/>
          <w:b/>
          <w:bCs/>
          <w:spacing w:val="-2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and/or</w:t>
      </w:r>
      <w:r w:rsidRPr="00352BED">
        <w:rPr>
          <w:rFonts w:ascii="SassoonPrimaryInfant" w:eastAsia="Calibri" w:hAnsi="SassoonPrimaryInfant" w:cs="Calibri"/>
          <w:b/>
          <w:bCs/>
          <w:spacing w:val="-3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assisting</w:t>
      </w:r>
      <w:r w:rsidRPr="00352BED">
        <w:rPr>
          <w:rFonts w:ascii="SassoonPrimaryInfant" w:eastAsia="Calibri" w:hAnsi="SassoonPrimaryInfant" w:cs="Calibri"/>
          <w:b/>
          <w:bCs/>
          <w:spacing w:val="-2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with such visits.</w:t>
      </w:r>
      <w:r w:rsidRPr="00352BED">
        <w:rPr>
          <w:rFonts w:ascii="SassoonPrimaryInfant" w:eastAsia="Calibri" w:hAnsi="SassoonPrimaryInfant" w:cs="Calibri"/>
          <w:b/>
          <w:bCs/>
          <w:spacing w:val="40"/>
          <w:sz w:val="23"/>
          <w:szCs w:val="23"/>
        </w:rPr>
        <w:t xml:space="preserve"> </w:t>
      </w:r>
      <w:r w:rsidRPr="00352BED">
        <w:rPr>
          <w:rFonts w:ascii="SassoonPrimaryInfant" w:eastAsia="Calibri" w:hAnsi="SassoonPrimaryInfant" w:cs="Calibri"/>
          <w:b/>
          <w:bCs/>
          <w:sz w:val="23"/>
          <w:szCs w:val="23"/>
        </w:rPr>
        <w:t>This includes those responsible for the provision of first aid, administration or medication and communication with parents.</w:t>
      </w:r>
    </w:p>
    <w:p w14:paraId="31C87E42" w14:textId="77777777" w:rsidR="00352BED" w:rsidRPr="00806284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31E6CE5B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009A443F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5. Planning and Approval</w:t>
      </w:r>
    </w:p>
    <w:p w14:paraId="3938DFC8" w14:textId="77777777" w:rsid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All visits must be planned in advance, linked to learning, risk assessed and approved by the Principal. Higher-risk visits require additional approval.</w:t>
      </w:r>
    </w:p>
    <w:p w14:paraId="28A20F4F" w14:textId="77777777" w:rsidR="00352BED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57A7780A" w14:textId="77777777" w:rsidR="00352BED" w:rsidRPr="00806284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28F9EDED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55EDCCA7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6. Risk Assessment</w:t>
      </w:r>
    </w:p>
    <w:p w14:paraId="1ED11589" w14:textId="77777777" w:rsid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All visits require a written risk assessment. This must identify hazards, outline control measures and be reviewed throughout the visit.</w:t>
      </w:r>
    </w:p>
    <w:p w14:paraId="360A2454" w14:textId="77777777" w:rsidR="008470AF" w:rsidRDefault="008470AF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01571F2A" w14:textId="61F8D5BD" w:rsidR="008470AF" w:rsidRPr="008470AF" w:rsidRDefault="008470AF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470AF">
        <w:rPr>
          <w:rFonts w:ascii="SassoonPrimaryInfant" w:hAnsi="SassoonPrimaryInfant"/>
          <w:sz w:val="24"/>
          <w:szCs w:val="24"/>
        </w:rPr>
        <w:t xml:space="preserve">EA guidance states: </w:t>
      </w:r>
    </w:p>
    <w:p w14:paraId="197F8C8C" w14:textId="77777777" w:rsidR="008470AF" w:rsidRPr="008470AF" w:rsidRDefault="008470AF" w:rsidP="008470AF">
      <w:pPr>
        <w:widowControl w:val="0"/>
        <w:autoSpaceDE w:val="0"/>
        <w:autoSpaceDN w:val="0"/>
        <w:spacing w:before="1" w:after="0" w:line="240" w:lineRule="auto"/>
        <w:ind w:left="1872" w:right="947"/>
        <w:rPr>
          <w:rFonts w:ascii="SassoonPrimaryInfant" w:eastAsia="Calibri" w:hAnsi="SassoonPrimaryInfant" w:cs="Calibri"/>
          <w:b/>
          <w:bCs/>
          <w:sz w:val="24"/>
          <w:szCs w:val="24"/>
        </w:rPr>
      </w:pP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The terms risk assessment and risk management are used to describe the process of addressing</w:t>
      </w:r>
      <w:r w:rsidRPr="008470AF">
        <w:rPr>
          <w:rFonts w:ascii="SassoonPrimaryInfant" w:eastAsia="Calibri" w:hAnsi="SassoonPrimaryInfant" w:cs="Calibri"/>
          <w:b/>
          <w:bCs/>
          <w:spacing w:val="-2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the</w:t>
      </w:r>
      <w:r w:rsidRPr="008470AF">
        <w:rPr>
          <w:rFonts w:ascii="SassoonPrimaryInfant" w:eastAsia="Calibri" w:hAnsi="SassoonPrimaryInfant" w:cs="Calibri"/>
          <w:b/>
          <w:bCs/>
          <w:spacing w:val="-1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risks</w:t>
      </w:r>
      <w:r w:rsidRPr="008470AF">
        <w:rPr>
          <w:rFonts w:ascii="SassoonPrimaryInfant" w:eastAsia="Calibri" w:hAnsi="SassoonPrimaryInfant" w:cs="Calibri"/>
          <w:b/>
          <w:bCs/>
          <w:spacing w:val="-3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of</w:t>
      </w:r>
      <w:r w:rsidRPr="008470AF">
        <w:rPr>
          <w:rFonts w:ascii="SassoonPrimaryInfant" w:eastAsia="Calibri" w:hAnsi="SassoonPrimaryInfant" w:cs="Calibri"/>
          <w:b/>
          <w:bCs/>
          <w:spacing w:val="-2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any</w:t>
      </w:r>
      <w:r w:rsidRPr="008470AF">
        <w:rPr>
          <w:rFonts w:ascii="SassoonPrimaryInfant" w:eastAsia="Calibri" w:hAnsi="SassoonPrimaryInfant" w:cs="Calibri"/>
          <w:b/>
          <w:bCs/>
          <w:spacing w:val="-3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visit/activity</w:t>
      </w:r>
      <w:r w:rsidRPr="008470AF">
        <w:rPr>
          <w:rFonts w:ascii="SassoonPrimaryInfant" w:eastAsia="Calibri" w:hAnsi="SassoonPrimaryInfant" w:cs="Calibri"/>
          <w:b/>
          <w:bCs/>
          <w:spacing w:val="-4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and</w:t>
      </w:r>
      <w:r w:rsidRPr="008470AF">
        <w:rPr>
          <w:rFonts w:ascii="SassoonPrimaryInfant" w:eastAsia="Calibri" w:hAnsi="SassoonPrimaryInfant" w:cs="Calibri"/>
          <w:b/>
          <w:bCs/>
          <w:spacing w:val="-3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the</w:t>
      </w:r>
      <w:r w:rsidRPr="008470AF">
        <w:rPr>
          <w:rFonts w:ascii="SassoonPrimaryInfant" w:eastAsia="Calibri" w:hAnsi="SassoonPrimaryInfant" w:cs="Calibri"/>
          <w:b/>
          <w:bCs/>
          <w:spacing w:val="-1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steps taken</w:t>
      </w:r>
      <w:r w:rsidRPr="008470AF">
        <w:rPr>
          <w:rFonts w:ascii="SassoonPrimaryInfant" w:eastAsia="Calibri" w:hAnsi="SassoonPrimaryInfant" w:cs="Calibri"/>
          <w:b/>
          <w:bCs/>
          <w:spacing w:val="-3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to</w:t>
      </w:r>
      <w:r w:rsidRPr="008470AF">
        <w:rPr>
          <w:rFonts w:ascii="SassoonPrimaryInfant" w:eastAsia="Calibri" w:hAnsi="SassoonPrimaryInfant" w:cs="Calibri"/>
          <w:b/>
          <w:bCs/>
          <w:spacing w:val="-1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counter</w:t>
      </w:r>
      <w:r w:rsidRPr="008470AF">
        <w:rPr>
          <w:rFonts w:ascii="SassoonPrimaryInfant" w:eastAsia="Calibri" w:hAnsi="SassoonPrimaryInfant" w:cs="Calibri"/>
          <w:b/>
          <w:bCs/>
          <w:spacing w:val="-3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them.</w:t>
      </w:r>
      <w:r w:rsidRPr="008470AF">
        <w:rPr>
          <w:rFonts w:ascii="SassoonPrimaryInfant" w:eastAsia="Calibri" w:hAnsi="SassoonPrimaryInfant" w:cs="Calibri"/>
          <w:b/>
          <w:bCs/>
          <w:spacing w:val="40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The</w:t>
      </w:r>
      <w:r w:rsidRPr="008470AF">
        <w:rPr>
          <w:rFonts w:ascii="SassoonPrimaryInfant" w:eastAsia="Calibri" w:hAnsi="SassoonPrimaryInfant" w:cs="Calibri"/>
          <w:b/>
          <w:bCs/>
          <w:spacing w:val="-2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process</w:t>
      </w:r>
      <w:r w:rsidRPr="008470AF">
        <w:rPr>
          <w:rFonts w:ascii="SassoonPrimaryInfant" w:eastAsia="Calibri" w:hAnsi="SassoonPrimaryInfant" w:cs="Calibri"/>
          <w:b/>
          <w:bCs/>
          <w:spacing w:val="-3"/>
          <w:sz w:val="24"/>
          <w:szCs w:val="24"/>
        </w:rPr>
        <w:t xml:space="preserve"> </w:t>
      </w:r>
      <w:r w:rsidRPr="008470AF">
        <w:rPr>
          <w:rFonts w:ascii="SassoonPrimaryInfant" w:eastAsia="Calibri" w:hAnsi="SassoonPrimaryInfant" w:cs="Calibri"/>
          <w:b/>
          <w:bCs/>
          <w:sz w:val="24"/>
          <w:szCs w:val="24"/>
        </w:rPr>
        <w:t>of risk management is paramount in the overall planning of any educational visit.</w:t>
      </w:r>
    </w:p>
    <w:p w14:paraId="24A73D5E" w14:textId="77777777" w:rsidR="008470AF" w:rsidRDefault="008470AF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535A8810" w14:textId="77777777" w:rsidR="00352BED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736F845F" w14:textId="77777777" w:rsidR="00352BED" w:rsidRPr="00806284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2A634247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5633EDB4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7. Supervision</w:t>
      </w:r>
    </w:p>
    <w:p w14:paraId="2132F06E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Staffing levels are based on pupil needs and risk. Pupils must be supervised at all times.</w:t>
      </w:r>
    </w:p>
    <w:p w14:paraId="3B85A34D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3A3E5DDD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8. Safeguarding</w:t>
      </w:r>
    </w:p>
    <w:p w14:paraId="05A3C014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All safeguarding policies apply. Staff act in loco parentis and must follow child protection procedures.</w:t>
      </w:r>
    </w:p>
    <w:p w14:paraId="1487E908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760C7C1B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9. Parents and Consent</w:t>
      </w:r>
    </w:p>
    <w:p w14:paraId="58020487" w14:textId="77777777" w:rsid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Written parental consent is required. Schools must collect relevant medical and emergency information.</w:t>
      </w:r>
    </w:p>
    <w:p w14:paraId="7E9D8312" w14:textId="54AC1B1E" w:rsidR="008852B2" w:rsidRDefault="008852B2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32D2D821" w14:textId="3AF4885E" w:rsidR="008852B2" w:rsidRDefault="008852B2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EA guidance states: </w:t>
      </w:r>
    </w:p>
    <w:p w14:paraId="6A09ECE8" w14:textId="7212BB71" w:rsidR="008852B2" w:rsidRPr="008852B2" w:rsidRDefault="008852B2" w:rsidP="008852B2">
      <w:pPr>
        <w:widowControl w:val="0"/>
        <w:autoSpaceDE w:val="0"/>
        <w:autoSpaceDN w:val="0"/>
        <w:spacing w:after="0" w:line="240" w:lineRule="auto"/>
        <w:ind w:left="1872" w:right="779"/>
        <w:rPr>
          <w:rFonts w:ascii="SassoonPrimaryInfant" w:eastAsia="Calibri" w:hAnsi="SassoonPrimaryInfant" w:cs="Calibri"/>
          <w:b/>
          <w:bCs/>
          <w:sz w:val="23"/>
          <w:szCs w:val="23"/>
        </w:rPr>
      </w:pPr>
      <w:r w:rsidRPr="008852B2">
        <w:rPr>
          <w:rFonts w:ascii="SassoonPrimaryInfant" w:eastAsia="Calibri" w:hAnsi="SassoonPrimaryInfant" w:cs="Calibri"/>
          <w:b/>
          <w:bCs/>
          <w:sz w:val="23"/>
          <w:szCs w:val="23"/>
        </w:rPr>
        <w:t>Parents should be able to make an informed decision as to whether their child should go on the visit.</w:t>
      </w:r>
      <w:r w:rsidRPr="008852B2">
        <w:rPr>
          <w:rFonts w:ascii="SassoonPrimaryInfant" w:eastAsia="Calibri" w:hAnsi="SassoonPrimaryInfant" w:cs="Calibri"/>
          <w:b/>
          <w:bCs/>
          <w:spacing w:val="40"/>
          <w:sz w:val="23"/>
          <w:szCs w:val="23"/>
        </w:rPr>
        <w:t xml:space="preserve"> </w:t>
      </w:r>
      <w:r w:rsidRPr="008852B2">
        <w:rPr>
          <w:rFonts w:ascii="SassoonPrimaryInfant" w:eastAsia="Calibri" w:hAnsi="SassoonPrimaryInfant" w:cs="Calibri"/>
          <w:b/>
          <w:bCs/>
          <w:sz w:val="23"/>
          <w:szCs w:val="23"/>
        </w:rPr>
        <w:t>However, in the interests of the overall safety and success of the visit the ultimate decision as to who participates rests with those involved in organising the visit.</w:t>
      </w:r>
      <w:r w:rsidRPr="008852B2">
        <w:rPr>
          <w:rFonts w:ascii="SassoonPrimaryInfant" w:eastAsia="Calibri" w:hAnsi="SassoonPrimaryInfant" w:cs="Calibri"/>
          <w:b/>
          <w:bCs/>
          <w:spacing w:val="40"/>
          <w:sz w:val="23"/>
          <w:szCs w:val="23"/>
        </w:rPr>
        <w:t xml:space="preserve"> </w:t>
      </w:r>
    </w:p>
    <w:p w14:paraId="3E43D1ED" w14:textId="77777777" w:rsidR="008852B2" w:rsidRPr="00806284" w:rsidRDefault="008852B2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4B0FCB65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60749E76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10. Behaviour</w:t>
      </w:r>
    </w:p>
    <w:p w14:paraId="74EFF286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Pupils must follow agreed codes of conduct. Behaviour support will be planned where needed.</w:t>
      </w:r>
    </w:p>
    <w:p w14:paraId="2A469314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343800D5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11. Transport and Insurance</w:t>
      </w:r>
    </w:p>
    <w:p w14:paraId="6384B27C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Transport must be safe and compliant. Appropriate insurance must be in place.</w:t>
      </w:r>
    </w:p>
    <w:p w14:paraId="40417CC7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74C02758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12. Emergency Procedures</w:t>
      </w:r>
    </w:p>
    <w:p w14:paraId="0AB2552E" w14:textId="77777777" w:rsid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Visits must have clear emergency and contingency plans. A school contact must remain available.</w:t>
      </w:r>
    </w:p>
    <w:p w14:paraId="71177850" w14:textId="77777777" w:rsidR="00352BED" w:rsidRPr="00806284" w:rsidRDefault="00352BED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767A8313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13. SEN Considerations</w:t>
      </w:r>
    </w:p>
    <w:p w14:paraId="5503670A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Planning must account for individual medical, behavioural and communication needs.</w:t>
      </w:r>
    </w:p>
    <w:p w14:paraId="1EF9C30F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7E94BD46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14. Monitoring and Review</w:t>
      </w:r>
    </w:p>
    <w:p w14:paraId="2B2E340C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Visits will be evaluated and this policy reviewed annually.</w:t>
      </w:r>
    </w:p>
    <w:p w14:paraId="607AE2A4" w14:textId="77777777" w:rsidR="00806284" w:rsidRP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268F6F87" w14:textId="77777777" w:rsidR="00806284" w:rsidRPr="00806284" w:rsidRDefault="00806284" w:rsidP="00806284">
      <w:pPr>
        <w:pStyle w:val="ListParagraph"/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</w:pPr>
      <w:r w:rsidRPr="00806284">
        <w:rPr>
          <w:rFonts w:ascii="SassoonPrimaryInfant" w:eastAsiaTheme="majorEastAsia" w:hAnsi="SassoonPrimaryInfant" w:cstheme="majorBidi"/>
          <w:b/>
          <w:bCs/>
          <w:color w:val="365F91" w:themeColor="accent1" w:themeShade="BF"/>
          <w:sz w:val="24"/>
          <w:szCs w:val="24"/>
        </w:rPr>
        <w:t>Appendices (Referenced Only)</w:t>
      </w:r>
    </w:p>
    <w:p w14:paraId="67B6463D" w14:textId="77777777" w:rsidR="00806284" w:rsidRDefault="00806284" w:rsidP="00806284">
      <w:pPr>
        <w:pStyle w:val="ListParagraph"/>
        <w:rPr>
          <w:rFonts w:ascii="SassoonPrimaryInfant" w:hAnsi="SassoonPrimaryInfant"/>
          <w:sz w:val="24"/>
          <w:szCs w:val="24"/>
        </w:rPr>
      </w:pPr>
      <w:r w:rsidRPr="00806284">
        <w:rPr>
          <w:rFonts w:ascii="SassoonPrimaryInfant" w:hAnsi="SassoonPrimaryInfant"/>
          <w:sz w:val="24"/>
          <w:szCs w:val="24"/>
        </w:rPr>
        <w:t>The school maintains separate documents for: risk assessments, consent forms, visit proposals, incident reporting and review forms.</w:t>
      </w:r>
    </w:p>
    <w:p w14:paraId="13CCC231" w14:textId="77777777" w:rsidR="00DF73CB" w:rsidRDefault="00DF73CB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6158B6F2" w14:textId="77777777" w:rsidR="00DF73CB" w:rsidRPr="00806284" w:rsidRDefault="00DF73CB" w:rsidP="00806284">
      <w:pPr>
        <w:pStyle w:val="ListParagraph"/>
        <w:rPr>
          <w:rFonts w:ascii="SassoonPrimaryInfant" w:hAnsi="SassoonPrimaryInfant"/>
          <w:sz w:val="24"/>
          <w:szCs w:val="24"/>
        </w:rPr>
      </w:pPr>
    </w:p>
    <w:p w14:paraId="09406543" w14:textId="77777777" w:rsidR="00DF73CB" w:rsidRPr="00DF73CB" w:rsidRDefault="00DF73CB" w:rsidP="00DF73CB">
      <w:pPr>
        <w:tabs>
          <w:tab w:val="left" w:pos="2172"/>
        </w:tabs>
        <w:jc w:val="center"/>
        <w:rPr>
          <w:rFonts w:ascii="SassoonPrimaryInfant" w:hAnsi="SassoonPrimaryInfant"/>
          <w:b/>
          <w:bCs/>
          <w:color w:val="365F91" w:themeColor="accent1" w:themeShade="BF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color w:val="365F91" w:themeColor="accent1" w:themeShade="BF"/>
          <w:sz w:val="24"/>
          <w:szCs w:val="24"/>
          <w:lang w:val="en-GB"/>
        </w:rPr>
        <w:t>PLANNING AT A GLANCE – KNOCKAVOE SCHOOL</w:t>
      </w:r>
    </w:p>
    <w:p w14:paraId="067981A0" w14:textId="77777777" w:rsidR="00DF73CB" w:rsidRPr="00DF73CB" w:rsidRDefault="00DF73CB" w:rsidP="00DF73CB">
      <w:pPr>
        <w:tabs>
          <w:tab w:val="left" w:pos="2172"/>
        </w:tabs>
        <w:jc w:val="center"/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The following checklist should be used as a guide when planning an Educational Visit:</w:t>
      </w:r>
    </w:p>
    <w:p w14:paraId="7E6E9922" w14:textId="1E8F2D84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Initial Discussion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 xml:space="preserve">Discuss the proposed visit with the Head of </w:t>
      </w:r>
      <w:r>
        <w:rPr>
          <w:rFonts w:ascii="SassoonPrimaryInfant" w:hAnsi="SassoonPrimaryInfant"/>
          <w:sz w:val="24"/>
          <w:szCs w:val="24"/>
          <w:lang w:val="en-GB"/>
        </w:rPr>
        <w:t xml:space="preserve">Key Stage and </w:t>
      </w:r>
      <w:r w:rsidRPr="00DF73CB">
        <w:rPr>
          <w:rFonts w:ascii="SassoonPrimaryInfant" w:hAnsi="SassoonPrimaryInfant"/>
          <w:sz w:val="24"/>
          <w:szCs w:val="24"/>
          <w:lang w:val="en-GB"/>
        </w:rPr>
        <w:t>a member of the Senior Management Team (SMT).</w:t>
      </w:r>
    </w:p>
    <w:p w14:paraId="73F5AE86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Educational Purpose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>Clearly outline the educational aims and intended learning outcomes of the visit, ensuring they link to the curriculum and pupil development.</w:t>
      </w:r>
    </w:p>
    <w:p w14:paraId="33355094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Review Current EA Guidance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 xml:space="preserve">Ensure familiarity with the </w:t>
      </w: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current EA Educational Visits Guidance</w:t>
      </w:r>
      <w:r w:rsidRPr="00DF73CB">
        <w:rPr>
          <w:rFonts w:ascii="SassoonPrimaryInfant" w:hAnsi="SassoonPrimaryInfant"/>
          <w:sz w:val="24"/>
          <w:szCs w:val="24"/>
          <w:lang w:val="en-GB"/>
        </w:rPr>
        <w:t xml:space="preserve"> and any relevant school policies and procedures.</w:t>
      </w:r>
    </w:p>
    <w:p w14:paraId="1F610806" w14:textId="1189A6B3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Visit Classification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 xml:space="preserve">Identify the appropriate </w:t>
      </w: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category of visit (Categories 1–5)</w:t>
      </w:r>
      <w:r w:rsidRPr="00DF73CB">
        <w:rPr>
          <w:rFonts w:ascii="SassoonPrimaryInfant" w:hAnsi="SassoonPrimaryInfant"/>
          <w:sz w:val="24"/>
          <w:szCs w:val="24"/>
          <w:lang w:val="en-GB"/>
        </w:rPr>
        <w:t xml:space="preserve"> in line with EA guidance and follow the required procedures for that category.</w:t>
      </w:r>
    </w:p>
    <w:p w14:paraId="687D81E1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Planning and Risk Management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>Complete a thorough planning process, including:</w:t>
      </w:r>
    </w:p>
    <w:p w14:paraId="31EC7B51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Itinerary and supervision arrangements</w:t>
      </w:r>
    </w:p>
    <w:p w14:paraId="58439F73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Identification and management of risks</w:t>
      </w:r>
    </w:p>
    <w:p w14:paraId="3548F47E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Consideration of individual pupil needs</w:t>
      </w:r>
    </w:p>
    <w:p w14:paraId="4AD846F6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Documentation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>Complete all required documentation, including:</w:t>
      </w:r>
    </w:p>
    <w:p w14:paraId="66272641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Principal approval</w:t>
      </w:r>
    </w:p>
    <w:p w14:paraId="06F3721E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Parental consent</w:t>
      </w:r>
    </w:p>
    <w:p w14:paraId="446DAEF5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Visit briefing (staff, pupils, parents as appropriate)</w:t>
      </w:r>
    </w:p>
    <w:p w14:paraId="3EDDC079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Group code of conduct</w:t>
      </w:r>
    </w:p>
    <w:p w14:paraId="5C2DC922" w14:textId="5405BE5A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 xml:space="preserve">Risk assessment (shared with </w:t>
      </w:r>
      <w:r>
        <w:rPr>
          <w:rFonts w:ascii="SassoonPrimaryInfant" w:hAnsi="SassoonPrimaryInfant"/>
          <w:sz w:val="24"/>
          <w:szCs w:val="24"/>
          <w:lang w:val="en-GB"/>
        </w:rPr>
        <w:t xml:space="preserve">Head of key stage and </w:t>
      </w:r>
      <w:r w:rsidRPr="00DF73CB">
        <w:rPr>
          <w:rFonts w:ascii="SassoonPrimaryInfant" w:hAnsi="SassoonPrimaryInfant"/>
          <w:sz w:val="24"/>
          <w:szCs w:val="24"/>
          <w:lang w:val="en-GB"/>
        </w:rPr>
        <w:t>SMT)</w:t>
      </w:r>
    </w:p>
    <w:p w14:paraId="6389FBC2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Transport arrangements (e.g. bus booking form)</w:t>
      </w:r>
    </w:p>
    <w:p w14:paraId="3F8C3C96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Relevant record keeping</w:t>
      </w:r>
    </w:p>
    <w:p w14:paraId="01FD0AAE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Briefing and Preparation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>Ensure all staff, pupils and (where appropriate) parents are fully briefed on:</w:t>
      </w:r>
    </w:p>
    <w:p w14:paraId="638F73ED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Expectations and responsibilities</w:t>
      </w:r>
    </w:p>
    <w:p w14:paraId="115F2637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Safety procedures</w:t>
      </w:r>
    </w:p>
    <w:p w14:paraId="0A49D1AB" w14:textId="77777777" w:rsidR="00DF73CB" w:rsidRPr="00DF73CB" w:rsidRDefault="00DF73CB" w:rsidP="00DF73CB">
      <w:pPr>
        <w:numPr>
          <w:ilvl w:val="1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sz w:val="24"/>
          <w:szCs w:val="24"/>
          <w:lang w:val="en-GB"/>
        </w:rPr>
        <w:t>Emergency arrangements</w:t>
      </w:r>
    </w:p>
    <w:p w14:paraId="4CFD3DC0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Visit Management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>Ensure appropriate supervision, safeguarding and risk management are maintained throughout the visit.</w:t>
      </w:r>
    </w:p>
    <w:p w14:paraId="2A36C42B" w14:textId="77777777" w:rsidR="00DF73CB" w:rsidRPr="00DF73CB" w:rsidRDefault="00DF73CB" w:rsidP="00DF73CB">
      <w:pPr>
        <w:numPr>
          <w:ilvl w:val="0"/>
          <w:numId w:val="53"/>
        </w:numPr>
        <w:tabs>
          <w:tab w:val="left" w:pos="2172"/>
        </w:tabs>
        <w:rPr>
          <w:rFonts w:ascii="SassoonPrimaryInfant" w:hAnsi="SassoonPrimaryInfant"/>
          <w:sz w:val="24"/>
          <w:szCs w:val="24"/>
          <w:lang w:val="en-GB"/>
        </w:rPr>
      </w:pPr>
      <w:r w:rsidRPr="00DF73CB">
        <w:rPr>
          <w:rFonts w:ascii="SassoonPrimaryInfant" w:hAnsi="SassoonPrimaryInfant"/>
          <w:b/>
          <w:bCs/>
          <w:sz w:val="24"/>
          <w:szCs w:val="24"/>
          <w:lang w:val="en-GB"/>
        </w:rPr>
        <w:t>Evaluation and Review</w:t>
      </w:r>
      <w:r w:rsidRPr="00DF73CB">
        <w:rPr>
          <w:rFonts w:ascii="SassoonPrimaryInfant" w:hAnsi="SassoonPrimaryInfant"/>
          <w:sz w:val="24"/>
          <w:szCs w:val="24"/>
          <w:lang w:val="en-GB"/>
        </w:rPr>
        <w:br/>
        <w:t>Following the visit, complete an evaluation to inform future planning and improve practice.</w:t>
      </w:r>
    </w:p>
    <w:p w14:paraId="1A6EFCD3" w14:textId="77777777" w:rsidR="00806284" w:rsidRPr="00806284" w:rsidRDefault="00806284" w:rsidP="00DF73CB">
      <w:pPr>
        <w:tabs>
          <w:tab w:val="left" w:pos="2172"/>
        </w:tabs>
        <w:rPr>
          <w:rFonts w:ascii="SassoonPrimaryInfant" w:hAnsi="SassoonPrimaryInfant"/>
          <w:sz w:val="24"/>
          <w:szCs w:val="24"/>
        </w:rPr>
      </w:pPr>
    </w:p>
    <w:p w14:paraId="4672C809" w14:textId="77777777" w:rsidR="00806284" w:rsidRPr="00806284" w:rsidRDefault="00806284" w:rsidP="00DF73CB">
      <w:pPr>
        <w:tabs>
          <w:tab w:val="left" w:pos="2172"/>
        </w:tabs>
        <w:rPr>
          <w:rFonts w:ascii="SassoonPrimaryInfant" w:hAnsi="SassoonPrimaryInfant"/>
          <w:sz w:val="24"/>
          <w:szCs w:val="24"/>
        </w:rPr>
      </w:pPr>
    </w:p>
    <w:sectPr w:rsidR="00806284" w:rsidRPr="00806284" w:rsidSect="00806284">
      <w:footerReference w:type="default" r:id="rId9"/>
      <w:pgSz w:w="11920" w:h="16850"/>
      <w:pgMar w:top="1940" w:right="425" w:bottom="900" w:left="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44B4" w14:textId="77777777" w:rsidR="005C5A2E" w:rsidRDefault="005C5A2E">
      <w:pPr>
        <w:spacing w:after="0" w:line="240" w:lineRule="auto"/>
      </w:pPr>
      <w:r>
        <w:separator/>
      </w:r>
    </w:p>
  </w:endnote>
  <w:endnote w:type="continuationSeparator" w:id="0">
    <w:p w14:paraId="2B652832" w14:textId="77777777" w:rsidR="005C5A2E" w:rsidRDefault="005C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7B3D" w14:textId="77777777" w:rsidR="00803178" w:rsidRDefault="0080317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3BB4723B" wp14:editId="148F0326">
              <wp:simplePos x="0" y="0"/>
              <wp:positionH relativeFrom="page">
                <wp:posOffset>3920616</wp:posOffset>
              </wp:positionH>
              <wp:positionV relativeFrom="page">
                <wp:posOffset>10109326</wp:posOffset>
              </wp:positionV>
              <wp:extent cx="205104" cy="13970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4BC0B" w14:textId="77777777" w:rsidR="00803178" w:rsidRDefault="0080317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4723B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026" type="#_x0000_t202" style="position:absolute;margin-left:308.7pt;margin-top:796pt;width:16.15pt;height:1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" filled="f" stroked="f">
              <v:textbox inset="0,0,0,0">
                <w:txbxContent>
                  <w:p w14:paraId="55F4BC0B" w14:textId="77777777" w:rsidR="00803178" w:rsidRDefault="0080317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66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2980" w14:textId="77777777" w:rsidR="005C5A2E" w:rsidRDefault="005C5A2E">
      <w:pPr>
        <w:spacing w:after="0" w:line="240" w:lineRule="auto"/>
      </w:pPr>
      <w:r>
        <w:separator/>
      </w:r>
    </w:p>
  </w:footnote>
  <w:footnote w:type="continuationSeparator" w:id="0">
    <w:p w14:paraId="33FD8070" w14:textId="77777777" w:rsidR="005C5A2E" w:rsidRDefault="005C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6B6699"/>
    <w:multiLevelType w:val="hybridMultilevel"/>
    <w:tmpl w:val="A8405428"/>
    <w:lvl w:ilvl="0" w:tplc="19D46064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3E7C9F62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22B4AFF2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5830B1D6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FD22C7D6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DA101250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DBEA1F94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C8D066DC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677EEB58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7" w15:restartNumberingAfterBreak="0">
    <w:nsid w:val="0B475609"/>
    <w:multiLevelType w:val="hybridMultilevel"/>
    <w:tmpl w:val="E1D2DB38"/>
    <w:lvl w:ilvl="0" w:tplc="B74EB010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E99CB59C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AEDCB148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96861358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9DBA6D3C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13782F0E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71149714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46D83F92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16EE065C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8" w15:restartNumberingAfterBreak="0">
    <w:nsid w:val="0BFC68B7"/>
    <w:multiLevelType w:val="hybridMultilevel"/>
    <w:tmpl w:val="FE8A9FC8"/>
    <w:lvl w:ilvl="0" w:tplc="615C7822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2DB4C526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E5EAE41E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F2228442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42ECE196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E81048A4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3650FC3E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5B4008EC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8AB002DE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9" w15:restartNumberingAfterBreak="0">
    <w:nsid w:val="0DB92C75"/>
    <w:multiLevelType w:val="hybridMultilevel"/>
    <w:tmpl w:val="6EFACA26"/>
    <w:lvl w:ilvl="0" w:tplc="CAF01498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3A6E06">
      <w:numFmt w:val="bullet"/>
      <w:lvlText w:val="•"/>
      <w:lvlJc w:val="left"/>
      <w:pPr>
        <w:ind w:left="357" w:hanging="142"/>
      </w:pPr>
      <w:rPr>
        <w:rFonts w:hint="default"/>
        <w:lang w:val="en-US" w:eastAsia="en-US" w:bidi="ar-SA"/>
      </w:rPr>
    </w:lvl>
    <w:lvl w:ilvl="2" w:tplc="5D8650E6">
      <w:numFmt w:val="bullet"/>
      <w:lvlText w:val="•"/>
      <w:lvlJc w:val="left"/>
      <w:pPr>
        <w:ind w:left="574" w:hanging="142"/>
      </w:pPr>
      <w:rPr>
        <w:rFonts w:hint="default"/>
        <w:lang w:val="en-US" w:eastAsia="en-US" w:bidi="ar-SA"/>
      </w:rPr>
    </w:lvl>
    <w:lvl w:ilvl="3" w:tplc="E800006E">
      <w:numFmt w:val="bullet"/>
      <w:lvlText w:val="•"/>
      <w:lvlJc w:val="left"/>
      <w:pPr>
        <w:ind w:left="792" w:hanging="142"/>
      </w:pPr>
      <w:rPr>
        <w:rFonts w:hint="default"/>
        <w:lang w:val="en-US" w:eastAsia="en-US" w:bidi="ar-SA"/>
      </w:rPr>
    </w:lvl>
    <w:lvl w:ilvl="4" w:tplc="F7FAC6C6">
      <w:numFmt w:val="bullet"/>
      <w:lvlText w:val="•"/>
      <w:lvlJc w:val="left"/>
      <w:pPr>
        <w:ind w:left="1009" w:hanging="142"/>
      </w:pPr>
      <w:rPr>
        <w:rFonts w:hint="default"/>
        <w:lang w:val="en-US" w:eastAsia="en-US" w:bidi="ar-SA"/>
      </w:rPr>
    </w:lvl>
    <w:lvl w:ilvl="5" w:tplc="3388449A">
      <w:numFmt w:val="bullet"/>
      <w:lvlText w:val="•"/>
      <w:lvlJc w:val="left"/>
      <w:pPr>
        <w:ind w:left="1227" w:hanging="142"/>
      </w:pPr>
      <w:rPr>
        <w:rFonts w:hint="default"/>
        <w:lang w:val="en-US" w:eastAsia="en-US" w:bidi="ar-SA"/>
      </w:rPr>
    </w:lvl>
    <w:lvl w:ilvl="6" w:tplc="4930407E">
      <w:numFmt w:val="bullet"/>
      <w:lvlText w:val="•"/>
      <w:lvlJc w:val="left"/>
      <w:pPr>
        <w:ind w:left="1444" w:hanging="142"/>
      </w:pPr>
      <w:rPr>
        <w:rFonts w:hint="default"/>
        <w:lang w:val="en-US" w:eastAsia="en-US" w:bidi="ar-SA"/>
      </w:rPr>
    </w:lvl>
    <w:lvl w:ilvl="7" w:tplc="72D27EE0">
      <w:numFmt w:val="bullet"/>
      <w:lvlText w:val="•"/>
      <w:lvlJc w:val="left"/>
      <w:pPr>
        <w:ind w:left="1661" w:hanging="142"/>
      </w:pPr>
      <w:rPr>
        <w:rFonts w:hint="default"/>
        <w:lang w:val="en-US" w:eastAsia="en-US" w:bidi="ar-SA"/>
      </w:rPr>
    </w:lvl>
    <w:lvl w:ilvl="8" w:tplc="F5009B04">
      <w:numFmt w:val="bullet"/>
      <w:lvlText w:val="•"/>
      <w:lvlJc w:val="left"/>
      <w:pPr>
        <w:ind w:left="1879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0EE40319"/>
    <w:multiLevelType w:val="hybridMultilevel"/>
    <w:tmpl w:val="1CB25624"/>
    <w:lvl w:ilvl="0" w:tplc="28D4B096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168214">
      <w:numFmt w:val="bullet"/>
      <w:lvlText w:val="•"/>
      <w:lvlJc w:val="left"/>
      <w:pPr>
        <w:ind w:left="536" w:hanging="142"/>
      </w:pPr>
      <w:rPr>
        <w:rFonts w:hint="default"/>
        <w:lang w:val="en-US" w:eastAsia="en-US" w:bidi="ar-SA"/>
      </w:rPr>
    </w:lvl>
    <w:lvl w:ilvl="2" w:tplc="A8B6E004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ar-SA"/>
      </w:rPr>
    </w:lvl>
    <w:lvl w:ilvl="3" w:tplc="8ED882BC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4" w:tplc="E29611B0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1354ED1E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6" w:tplc="2F148040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917CDAC6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  <w:lvl w:ilvl="8" w:tplc="5650C9EA">
      <w:numFmt w:val="bullet"/>
      <w:lvlText w:val="•"/>
      <w:lvlJc w:val="left"/>
      <w:pPr>
        <w:ind w:left="3308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0F991B11"/>
    <w:multiLevelType w:val="hybridMultilevel"/>
    <w:tmpl w:val="271E3326"/>
    <w:lvl w:ilvl="0" w:tplc="8196DE18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02A97E">
      <w:numFmt w:val="bullet"/>
      <w:lvlText w:val="•"/>
      <w:lvlJc w:val="left"/>
      <w:pPr>
        <w:ind w:left="536" w:hanging="142"/>
      </w:pPr>
      <w:rPr>
        <w:rFonts w:hint="default"/>
        <w:lang w:val="en-US" w:eastAsia="en-US" w:bidi="ar-SA"/>
      </w:rPr>
    </w:lvl>
    <w:lvl w:ilvl="2" w:tplc="B2F879CC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ar-SA"/>
      </w:rPr>
    </w:lvl>
    <w:lvl w:ilvl="3" w:tplc="FB6620E8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4" w:tplc="B5E6DDDC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CFAEE9B6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6" w:tplc="85802840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A49685BC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  <w:lvl w:ilvl="8" w:tplc="EB3C19C0">
      <w:numFmt w:val="bullet"/>
      <w:lvlText w:val="•"/>
      <w:lvlJc w:val="left"/>
      <w:pPr>
        <w:ind w:left="3308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10A00C8E"/>
    <w:multiLevelType w:val="hybridMultilevel"/>
    <w:tmpl w:val="8F72909E"/>
    <w:lvl w:ilvl="0" w:tplc="74C408B2">
      <w:start w:val="1"/>
      <w:numFmt w:val="decimal"/>
      <w:lvlText w:val="%1"/>
      <w:lvlJc w:val="left"/>
      <w:pPr>
        <w:ind w:left="253" w:hanging="1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889C52">
      <w:numFmt w:val="bullet"/>
      <w:lvlText w:val="•"/>
      <w:lvlJc w:val="left"/>
      <w:pPr>
        <w:ind w:left="454" w:hanging="147"/>
      </w:pPr>
      <w:rPr>
        <w:rFonts w:hint="default"/>
        <w:lang w:val="en-US" w:eastAsia="en-US" w:bidi="ar-SA"/>
      </w:rPr>
    </w:lvl>
    <w:lvl w:ilvl="2" w:tplc="78D0389E">
      <w:numFmt w:val="bullet"/>
      <w:lvlText w:val="•"/>
      <w:lvlJc w:val="left"/>
      <w:pPr>
        <w:ind w:left="648" w:hanging="147"/>
      </w:pPr>
      <w:rPr>
        <w:rFonts w:hint="default"/>
        <w:lang w:val="en-US" w:eastAsia="en-US" w:bidi="ar-SA"/>
      </w:rPr>
    </w:lvl>
    <w:lvl w:ilvl="3" w:tplc="8BCCAFA2">
      <w:numFmt w:val="bullet"/>
      <w:lvlText w:val="•"/>
      <w:lvlJc w:val="left"/>
      <w:pPr>
        <w:ind w:left="842" w:hanging="147"/>
      </w:pPr>
      <w:rPr>
        <w:rFonts w:hint="default"/>
        <w:lang w:val="en-US" w:eastAsia="en-US" w:bidi="ar-SA"/>
      </w:rPr>
    </w:lvl>
    <w:lvl w:ilvl="4" w:tplc="6E9CE936">
      <w:numFmt w:val="bullet"/>
      <w:lvlText w:val="•"/>
      <w:lvlJc w:val="left"/>
      <w:pPr>
        <w:ind w:left="1036" w:hanging="147"/>
      </w:pPr>
      <w:rPr>
        <w:rFonts w:hint="default"/>
        <w:lang w:val="en-US" w:eastAsia="en-US" w:bidi="ar-SA"/>
      </w:rPr>
    </w:lvl>
    <w:lvl w:ilvl="5" w:tplc="827E7A4C">
      <w:numFmt w:val="bullet"/>
      <w:lvlText w:val="•"/>
      <w:lvlJc w:val="left"/>
      <w:pPr>
        <w:ind w:left="1230" w:hanging="147"/>
      </w:pPr>
      <w:rPr>
        <w:rFonts w:hint="default"/>
        <w:lang w:val="en-US" w:eastAsia="en-US" w:bidi="ar-SA"/>
      </w:rPr>
    </w:lvl>
    <w:lvl w:ilvl="6" w:tplc="5BDEB32C">
      <w:numFmt w:val="bullet"/>
      <w:lvlText w:val="•"/>
      <w:lvlJc w:val="left"/>
      <w:pPr>
        <w:ind w:left="1424" w:hanging="147"/>
      </w:pPr>
      <w:rPr>
        <w:rFonts w:hint="default"/>
        <w:lang w:val="en-US" w:eastAsia="en-US" w:bidi="ar-SA"/>
      </w:rPr>
    </w:lvl>
    <w:lvl w:ilvl="7" w:tplc="54FCCB02">
      <w:numFmt w:val="bullet"/>
      <w:lvlText w:val="•"/>
      <w:lvlJc w:val="left"/>
      <w:pPr>
        <w:ind w:left="1618" w:hanging="147"/>
      </w:pPr>
      <w:rPr>
        <w:rFonts w:hint="default"/>
        <w:lang w:val="en-US" w:eastAsia="en-US" w:bidi="ar-SA"/>
      </w:rPr>
    </w:lvl>
    <w:lvl w:ilvl="8" w:tplc="C6680C56">
      <w:numFmt w:val="bullet"/>
      <w:lvlText w:val="•"/>
      <w:lvlJc w:val="left"/>
      <w:pPr>
        <w:ind w:left="1812" w:hanging="147"/>
      </w:pPr>
      <w:rPr>
        <w:rFonts w:hint="default"/>
        <w:lang w:val="en-US" w:eastAsia="en-US" w:bidi="ar-SA"/>
      </w:rPr>
    </w:lvl>
  </w:abstractNum>
  <w:abstractNum w:abstractNumId="13" w15:restartNumberingAfterBreak="0">
    <w:nsid w:val="10A54BC2"/>
    <w:multiLevelType w:val="hybridMultilevel"/>
    <w:tmpl w:val="AEF213AC"/>
    <w:lvl w:ilvl="0" w:tplc="0450F07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34CCB5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13"/>
        <w:lang w:val="en-US" w:eastAsia="en-US" w:bidi="ar-SA"/>
      </w:rPr>
    </w:lvl>
    <w:lvl w:ilvl="2" w:tplc="C2B64E54">
      <w:numFmt w:val="bullet"/>
      <w:lvlText w:val=""/>
      <w:lvlJc w:val="left"/>
      <w:pPr>
        <w:ind w:left="1264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7C241652">
      <w:numFmt w:val="bullet"/>
      <w:lvlText w:val="•"/>
      <w:lvlJc w:val="left"/>
      <w:pPr>
        <w:ind w:left="2378" w:hanging="540"/>
      </w:pPr>
      <w:rPr>
        <w:rFonts w:hint="default"/>
        <w:lang w:val="en-US" w:eastAsia="en-US" w:bidi="ar-SA"/>
      </w:rPr>
    </w:lvl>
    <w:lvl w:ilvl="4" w:tplc="B23C1B58">
      <w:numFmt w:val="bullet"/>
      <w:lvlText w:val="•"/>
      <w:lvlJc w:val="left"/>
      <w:pPr>
        <w:ind w:left="3497" w:hanging="540"/>
      </w:pPr>
      <w:rPr>
        <w:rFonts w:hint="default"/>
        <w:lang w:val="en-US" w:eastAsia="en-US" w:bidi="ar-SA"/>
      </w:rPr>
    </w:lvl>
    <w:lvl w:ilvl="5" w:tplc="602E3954">
      <w:numFmt w:val="bullet"/>
      <w:lvlText w:val="•"/>
      <w:lvlJc w:val="left"/>
      <w:pPr>
        <w:ind w:left="4616" w:hanging="540"/>
      </w:pPr>
      <w:rPr>
        <w:rFonts w:hint="default"/>
        <w:lang w:val="en-US" w:eastAsia="en-US" w:bidi="ar-SA"/>
      </w:rPr>
    </w:lvl>
    <w:lvl w:ilvl="6" w:tplc="A166645C">
      <w:numFmt w:val="bullet"/>
      <w:lvlText w:val="•"/>
      <w:lvlJc w:val="left"/>
      <w:pPr>
        <w:ind w:left="5735" w:hanging="540"/>
      </w:pPr>
      <w:rPr>
        <w:rFonts w:hint="default"/>
        <w:lang w:val="en-US" w:eastAsia="en-US" w:bidi="ar-SA"/>
      </w:rPr>
    </w:lvl>
    <w:lvl w:ilvl="7" w:tplc="9A148D06">
      <w:numFmt w:val="bullet"/>
      <w:lvlText w:val="•"/>
      <w:lvlJc w:val="left"/>
      <w:pPr>
        <w:ind w:left="6854" w:hanging="540"/>
      </w:pPr>
      <w:rPr>
        <w:rFonts w:hint="default"/>
        <w:lang w:val="en-US" w:eastAsia="en-US" w:bidi="ar-SA"/>
      </w:rPr>
    </w:lvl>
    <w:lvl w:ilvl="8" w:tplc="84402390">
      <w:numFmt w:val="bullet"/>
      <w:lvlText w:val="•"/>
      <w:lvlJc w:val="left"/>
      <w:pPr>
        <w:ind w:left="7973" w:hanging="540"/>
      </w:pPr>
      <w:rPr>
        <w:rFonts w:hint="default"/>
        <w:lang w:val="en-US" w:eastAsia="en-US" w:bidi="ar-SA"/>
      </w:rPr>
    </w:lvl>
  </w:abstractNum>
  <w:abstractNum w:abstractNumId="14" w15:restartNumberingAfterBreak="0">
    <w:nsid w:val="11506C80"/>
    <w:multiLevelType w:val="hybridMultilevel"/>
    <w:tmpl w:val="6B3E9856"/>
    <w:lvl w:ilvl="0" w:tplc="BA0028A6">
      <w:start w:val="1"/>
      <w:numFmt w:val="decimal"/>
      <w:lvlText w:val="%1"/>
      <w:lvlJc w:val="left"/>
      <w:pPr>
        <w:ind w:left="254" w:hanging="1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F0704C">
      <w:numFmt w:val="bullet"/>
      <w:lvlText w:val="•"/>
      <w:lvlJc w:val="left"/>
      <w:pPr>
        <w:ind w:left="409" w:hanging="147"/>
      </w:pPr>
      <w:rPr>
        <w:rFonts w:hint="default"/>
        <w:lang w:val="en-US" w:eastAsia="en-US" w:bidi="ar-SA"/>
      </w:rPr>
    </w:lvl>
    <w:lvl w:ilvl="2" w:tplc="7BC837CE">
      <w:numFmt w:val="bullet"/>
      <w:lvlText w:val="•"/>
      <w:lvlJc w:val="left"/>
      <w:pPr>
        <w:ind w:left="559" w:hanging="147"/>
      </w:pPr>
      <w:rPr>
        <w:rFonts w:hint="default"/>
        <w:lang w:val="en-US" w:eastAsia="en-US" w:bidi="ar-SA"/>
      </w:rPr>
    </w:lvl>
    <w:lvl w:ilvl="3" w:tplc="4DF057DA">
      <w:numFmt w:val="bullet"/>
      <w:lvlText w:val="•"/>
      <w:lvlJc w:val="left"/>
      <w:pPr>
        <w:ind w:left="709" w:hanging="147"/>
      </w:pPr>
      <w:rPr>
        <w:rFonts w:hint="default"/>
        <w:lang w:val="en-US" w:eastAsia="en-US" w:bidi="ar-SA"/>
      </w:rPr>
    </w:lvl>
    <w:lvl w:ilvl="4" w:tplc="BF5833BA">
      <w:numFmt w:val="bullet"/>
      <w:lvlText w:val="•"/>
      <w:lvlJc w:val="left"/>
      <w:pPr>
        <w:ind w:left="858" w:hanging="147"/>
      </w:pPr>
      <w:rPr>
        <w:rFonts w:hint="default"/>
        <w:lang w:val="en-US" w:eastAsia="en-US" w:bidi="ar-SA"/>
      </w:rPr>
    </w:lvl>
    <w:lvl w:ilvl="5" w:tplc="B7445312">
      <w:numFmt w:val="bullet"/>
      <w:lvlText w:val="•"/>
      <w:lvlJc w:val="left"/>
      <w:pPr>
        <w:ind w:left="1008" w:hanging="147"/>
      </w:pPr>
      <w:rPr>
        <w:rFonts w:hint="default"/>
        <w:lang w:val="en-US" w:eastAsia="en-US" w:bidi="ar-SA"/>
      </w:rPr>
    </w:lvl>
    <w:lvl w:ilvl="6" w:tplc="68002F96">
      <w:numFmt w:val="bullet"/>
      <w:lvlText w:val="•"/>
      <w:lvlJc w:val="left"/>
      <w:pPr>
        <w:ind w:left="1158" w:hanging="147"/>
      </w:pPr>
      <w:rPr>
        <w:rFonts w:hint="default"/>
        <w:lang w:val="en-US" w:eastAsia="en-US" w:bidi="ar-SA"/>
      </w:rPr>
    </w:lvl>
    <w:lvl w:ilvl="7" w:tplc="F2F8B134">
      <w:numFmt w:val="bullet"/>
      <w:lvlText w:val="•"/>
      <w:lvlJc w:val="left"/>
      <w:pPr>
        <w:ind w:left="1307" w:hanging="147"/>
      </w:pPr>
      <w:rPr>
        <w:rFonts w:hint="default"/>
        <w:lang w:val="en-US" w:eastAsia="en-US" w:bidi="ar-SA"/>
      </w:rPr>
    </w:lvl>
    <w:lvl w:ilvl="8" w:tplc="86609B18">
      <w:numFmt w:val="bullet"/>
      <w:lvlText w:val="•"/>
      <w:lvlJc w:val="left"/>
      <w:pPr>
        <w:ind w:left="1457" w:hanging="147"/>
      </w:pPr>
      <w:rPr>
        <w:rFonts w:hint="default"/>
        <w:lang w:val="en-US" w:eastAsia="en-US" w:bidi="ar-SA"/>
      </w:rPr>
    </w:lvl>
  </w:abstractNum>
  <w:abstractNum w:abstractNumId="15" w15:restartNumberingAfterBreak="0">
    <w:nsid w:val="12381562"/>
    <w:multiLevelType w:val="hybridMultilevel"/>
    <w:tmpl w:val="F0ACAFF6"/>
    <w:lvl w:ilvl="0" w:tplc="DE226956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9F867BF8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5A40AE42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A9E0A698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AD2CF416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9C2E0D84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BEFC59EC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4E3CE668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B6FA3E9C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16" w15:restartNumberingAfterBreak="0">
    <w:nsid w:val="16CD76A1"/>
    <w:multiLevelType w:val="hybridMultilevel"/>
    <w:tmpl w:val="B3684F46"/>
    <w:lvl w:ilvl="0" w:tplc="A8F2FA8E">
      <w:numFmt w:val="bullet"/>
      <w:lvlText w:val=""/>
      <w:lvlJc w:val="left"/>
      <w:pPr>
        <w:ind w:left="103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C9AA0098">
      <w:numFmt w:val="bullet"/>
      <w:lvlText w:val="•"/>
      <w:lvlJc w:val="left"/>
      <w:pPr>
        <w:ind w:left="500" w:hanging="108"/>
      </w:pPr>
      <w:rPr>
        <w:rFonts w:hint="default"/>
        <w:lang w:val="en-US" w:eastAsia="en-US" w:bidi="ar-SA"/>
      </w:rPr>
    </w:lvl>
    <w:lvl w:ilvl="2" w:tplc="02AE3886">
      <w:numFmt w:val="bullet"/>
      <w:lvlText w:val="•"/>
      <w:lvlJc w:val="left"/>
      <w:pPr>
        <w:ind w:left="900" w:hanging="108"/>
      </w:pPr>
      <w:rPr>
        <w:rFonts w:hint="default"/>
        <w:lang w:val="en-US" w:eastAsia="en-US" w:bidi="ar-SA"/>
      </w:rPr>
    </w:lvl>
    <w:lvl w:ilvl="3" w:tplc="F01ADF42">
      <w:numFmt w:val="bullet"/>
      <w:lvlText w:val="•"/>
      <w:lvlJc w:val="left"/>
      <w:pPr>
        <w:ind w:left="1300" w:hanging="108"/>
      </w:pPr>
      <w:rPr>
        <w:rFonts w:hint="default"/>
        <w:lang w:val="en-US" w:eastAsia="en-US" w:bidi="ar-SA"/>
      </w:rPr>
    </w:lvl>
    <w:lvl w:ilvl="4" w:tplc="696CD738">
      <w:numFmt w:val="bullet"/>
      <w:lvlText w:val="•"/>
      <w:lvlJc w:val="left"/>
      <w:pPr>
        <w:ind w:left="1700" w:hanging="108"/>
      </w:pPr>
      <w:rPr>
        <w:rFonts w:hint="default"/>
        <w:lang w:val="en-US" w:eastAsia="en-US" w:bidi="ar-SA"/>
      </w:rPr>
    </w:lvl>
    <w:lvl w:ilvl="5" w:tplc="253E4452">
      <w:numFmt w:val="bullet"/>
      <w:lvlText w:val="•"/>
      <w:lvlJc w:val="left"/>
      <w:pPr>
        <w:ind w:left="2100" w:hanging="108"/>
      </w:pPr>
      <w:rPr>
        <w:rFonts w:hint="default"/>
        <w:lang w:val="en-US" w:eastAsia="en-US" w:bidi="ar-SA"/>
      </w:rPr>
    </w:lvl>
    <w:lvl w:ilvl="6" w:tplc="77CA23CE">
      <w:numFmt w:val="bullet"/>
      <w:lvlText w:val="•"/>
      <w:lvlJc w:val="left"/>
      <w:pPr>
        <w:ind w:left="2500" w:hanging="108"/>
      </w:pPr>
      <w:rPr>
        <w:rFonts w:hint="default"/>
        <w:lang w:val="en-US" w:eastAsia="en-US" w:bidi="ar-SA"/>
      </w:rPr>
    </w:lvl>
    <w:lvl w:ilvl="7" w:tplc="D7B25D56">
      <w:numFmt w:val="bullet"/>
      <w:lvlText w:val="•"/>
      <w:lvlJc w:val="left"/>
      <w:pPr>
        <w:ind w:left="2900" w:hanging="108"/>
      </w:pPr>
      <w:rPr>
        <w:rFonts w:hint="default"/>
        <w:lang w:val="en-US" w:eastAsia="en-US" w:bidi="ar-SA"/>
      </w:rPr>
    </w:lvl>
    <w:lvl w:ilvl="8" w:tplc="3F8C5A36">
      <w:numFmt w:val="bullet"/>
      <w:lvlText w:val="•"/>
      <w:lvlJc w:val="left"/>
      <w:pPr>
        <w:ind w:left="3300" w:hanging="108"/>
      </w:pPr>
      <w:rPr>
        <w:rFonts w:hint="default"/>
        <w:lang w:val="en-US" w:eastAsia="en-US" w:bidi="ar-SA"/>
      </w:rPr>
    </w:lvl>
  </w:abstractNum>
  <w:abstractNum w:abstractNumId="17" w15:restartNumberingAfterBreak="0">
    <w:nsid w:val="1857747E"/>
    <w:multiLevelType w:val="hybridMultilevel"/>
    <w:tmpl w:val="D0AC0904"/>
    <w:lvl w:ilvl="0" w:tplc="59047C6A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465CEA">
      <w:numFmt w:val="bullet"/>
      <w:lvlText w:val="•"/>
      <w:lvlJc w:val="left"/>
      <w:pPr>
        <w:ind w:left="536" w:hanging="142"/>
      </w:pPr>
      <w:rPr>
        <w:rFonts w:hint="default"/>
        <w:lang w:val="en-US" w:eastAsia="en-US" w:bidi="ar-SA"/>
      </w:rPr>
    </w:lvl>
    <w:lvl w:ilvl="2" w:tplc="16E0E626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ar-SA"/>
      </w:rPr>
    </w:lvl>
    <w:lvl w:ilvl="3" w:tplc="C5E43AE4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4" w:tplc="C7CEDD3A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8CB47E22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6" w:tplc="4BB83712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2F58C26A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  <w:lvl w:ilvl="8" w:tplc="DAF8F910">
      <w:numFmt w:val="bullet"/>
      <w:lvlText w:val="•"/>
      <w:lvlJc w:val="left"/>
      <w:pPr>
        <w:ind w:left="3308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18E375BD"/>
    <w:multiLevelType w:val="hybridMultilevel"/>
    <w:tmpl w:val="6C8CD5DA"/>
    <w:lvl w:ilvl="0" w:tplc="C076F666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spacing w:val="6"/>
        <w:w w:val="80"/>
        <w:lang w:val="en-US" w:eastAsia="en-US" w:bidi="ar-SA"/>
      </w:rPr>
    </w:lvl>
    <w:lvl w:ilvl="1" w:tplc="67E05478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EB76982C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7C84771A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807EC606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66C89904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B17C8992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37148BD2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64A0E3AA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19" w15:restartNumberingAfterBreak="0">
    <w:nsid w:val="1A444C5E"/>
    <w:multiLevelType w:val="hybridMultilevel"/>
    <w:tmpl w:val="E31EB46E"/>
    <w:lvl w:ilvl="0" w:tplc="7DF6B3AC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6BDC5A72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37F2C650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99389576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61DCD46A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6FDA691C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C29095C8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B10E0086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4F640622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20" w15:restartNumberingAfterBreak="0">
    <w:nsid w:val="21863761"/>
    <w:multiLevelType w:val="multilevel"/>
    <w:tmpl w:val="75A4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60FB7"/>
    <w:multiLevelType w:val="hybridMultilevel"/>
    <w:tmpl w:val="0726BC6A"/>
    <w:lvl w:ilvl="0" w:tplc="E392F6FE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02AE0F7A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1F74FDF6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578E431E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5626778C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B71E7E54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EAE61338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BB0EAFF0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2522D0E6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22" w15:restartNumberingAfterBreak="0">
    <w:nsid w:val="29956DCA"/>
    <w:multiLevelType w:val="hybridMultilevel"/>
    <w:tmpl w:val="5A002E7C"/>
    <w:lvl w:ilvl="0" w:tplc="D0F4BC72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DD26BA2C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B4C0D0AE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49942CFE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57ACD738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3194679A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182E10EC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854AD37C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FDF2B78E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23" w15:restartNumberingAfterBreak="0">
    <w:nsid w:val="2A0667AA"/>
    <w:multiLevelType w:val="hybridMultilevel"/>
    <w:tmpl w:val="8084DC66"/>
    <w:lvl w:ilvl="0" w:tplc="CE68E5D2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68BC5222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46327C26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1B481460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FCEEE0A8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4DA29904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BB30D4E2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6B54F43C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25B27912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24" w15:restartNumberingAfterBreak="0">
    <w:nsid w:val="3132051E"/>
    <w:multiLevelType w:val="hybridMultilevel"/>
    <w:tmpl w:val="F230D7FA"/>
    <w:lvl w:ilvl="0" w:tplc="155E2C06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37B0E05A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82382524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34A2A5C6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45065414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0F163982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92AEB8E4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70BA0FD2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489C1004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25" w15:restartNumberingAfterBreak="0">
    <w:nsid w:val="31873A9F"/>
    <w:multiLevelType w:val="hybridMultilevel"/>
    <w:tmpl w:val="39A0FCDE"/>
    <w:lvl w:ilvl="0" w:tplc="983EFA10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DBA2689C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C0A404F8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EAE6395C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DC9E5840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FD3EC28A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C53287F8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C8C85050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8A8C8298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26" w15:restartNumberingAfterBreak="0">
    <w:nsid w:val="349C00EA"/>
    <w:multiLevelType w:val="hybridMultilevel"/>
    <w:tmpl w:val="646E4104"/>
    <w:lvl w:ilvl="0" w:tplc="B8BA6726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BB7C32BA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5AAE345A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DED2A12A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4FACE398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C39CCDEC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4C082126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33D25FC6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9F005B9E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27" w15:restartNumberingAfterBreak="0">
    <w:nsid w:val="35442887"/>
    <w:multiLevelType w:val="hybridMultilevel"/>
    <w:tmpl w:val="F7F63D0C"/>
    <w:lvl w:ilvl="0" w:tplc="847608CA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768A2180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9C749AB2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477A7316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B370817E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34B0AB52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17AC9FE0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CB9C99E4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3F621F90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28" w15:restartNumberingAfterBreak="0">
    <w:nsid w:val="35857381"/>
    <w:multiLevelType w:val="hybridMultilevel"/>
    <w:tmpl w:val="D39A59E4"/>
    <w:lvl w:ilvl="0" w:tplc="F648C29A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0D783986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5ABA1FD6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A33EF76E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EB300F2C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8EA02938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9CC826CC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E5FA5736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0CF2F092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29" w15:restartNumberingAfterBreak="0">
    <w:nsid w:val="36DF4CC1"/>
    <w:multiLevelType w:val="hybridMultilevel"/>
    <w:tmpl w:val="BA386AC8"/>
    <w:lvl w:ilvl="0" w:tplc="F768FE50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F5DCA372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C63ED2EA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ED6CCF98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B0C06090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1202210A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C2DC1932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D1E622DC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B40E25E0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30" w15:restartNumberingAfterBreak="0">
    <w:nsid w:val="3897412A"/>
    <w:multiLevelType w:val="hybridMultilevel"/>
    <w:tmpl w:val="4D32DE9E"/>
    <w:lvl w:ilvl="0" w:tplc="FB7C7B82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9E2C6922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954038B6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2392DBE6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7F509082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698CB890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EE863C96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941804DE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3BB89238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31" w15:restartNumberingAfterBreak="0">
    <w:nsid w:val="3EC00624"/>
    <w:multiLevelType w:val="hybridMultilevel"/>
    <w:tmpl w:val="90D845F4"/>
    <w:lvl w:ilvl="0" w:tplc="1AB04758">
      <w:numFmt w:val="bullet"/>
      <w:lvlText w:val=""/>
      <w:lvlJc w:val="left"/>
      <w:pPr>
        <w:ind w:left="-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8A00EE">
      <w:numFmt w:val="bullet"/>
      <w:lvlText w:val="•"/>
      <w:lvlJc w:val="left"/>
      <w:pPr>
        <w:ind w:left="410" w:hanging="142"/>
      </w:pPr>
      <w:rPr>
        <w:rFonts w:hint="default"/>
        <w:lang w:val="en-US" w:eastAsia="en-US" w:bidi="ar-SA"/>
      </w:rPr>
    </w:lvl>
    <w:lvl w:ilvl="2" w:tplc="F8F44D86">
      <w:numFmt w:val="bullet"/>
      <w:lvlText w:val="•"/>
      <w:lvlJc w:val="left"/>
      <w:pPr>
        <w:ind w:left="820" w:hanging="142"/>
      </w:pPr>
      <w:rPr>
        <w:rFonts w:hint="default"/>
        <w:lang w:val="en-US" w:eastAsia="en-US" w:bidi="ar-SA"/>
      </w:rPr>
    </w:lvl>
    <w:lvl w:ilvl="3" w:tplc="8BC45B4A">
      <w:numFmt w:val="bullet"/>
      <w:lvlText w:val="•"/>
      <w:lvlJc w:val="left"/>
      <w:pPr>
        <w:ind w:left="1230" w:hanging="142"/>
      </w:pPr>
      <w:rPr>
        <w:rFonts w:hint="default"/>
        <w:lang w:val="en-US" w:eastAsia="en-US" w:bidi="ar-SA"/>
      </w:rPr>
    </w:lvl>
    <w:lvl w:ilvl="4" w:tplc="7E2253D6">
      <w:numFmt w:val="bullet"/>
      <w:lvlText w:val="•"/>
      <w:lvlJc w:val="left"/>
      <w:pPr>
        <w:ind w:left="1640" w:hanging="142"/>
      </w:pPr>
      <w:rPr>
        <w:rFonts w:hint="default"/>
        <w:lang w:val="en-US" w:eastAsia="en-US" w:bidi="ar-SA"/>
      </w:rPr>
    </w:lvl>
    <w:lvl w:ilvl="5" w:tplc="8A928E9A">
      <w:numFmt w:val="bullet"/>
      <w:lvlText w:val="•"/>
      <w:lvlJc w:val="left"/>
      <w:pPr>
        <w:ind w:left="2050" w:hanging="142"/>
      </w:pPr>
      <w:rPr>
        <w:rFonts w:hint="default"/>
        <w:lang w:val="en-US" w:eastAsia="en-US" w:bidi="ar-SA"/>
      </w:rPr>
    </w:lvl>
    <w:lvl w:ilvl="6" w:tplc="4A249ED0">
      <w:numFmt w:val="bullet"/>
      <w:lvlText w:val="•"/>
      <w:lvlJc w:val="left"/>
      <w:pPr>
        <w:ind w:left="2460" w:hanging="142"/>
      </w:pPr>
      <w:rPr>
        <w:rFonts w:hint="default"/>
        <w:lang w:val="en-US" w:eastAsia="en-US" w:bidi="ar-SA"/>
      </w:rPr>
    </w:lvl>
    <w:lvl w:ilvl="7" w:tplc="0818D3DC">
      <w:numFmt w:val="bullet"/>
      <w:lvlText w:val="•"/>
      <w:lvlJc w:val="left"/>
      <w:pPr>
        <w:ind w:left="2870" w:hanging="142"/>
      </w:pPr>
      <w:rPr>
        <w:rFonts w:hint="default"/>
        <w:lang w:val="en-US" w:eastAsia="en-US" w:bidi="ar-SA"/>
      </w:rPr>
    </w:lvl>
    <w:lvl w:ilvl="8" w:tplc="426EF8EE">
      <w:numFmt w:val="bullet"/>
      <w:lvlText w:val="•"/>
      <w:lvlJc w:val="left"/>
      <w:pPr>
        <w:ind w:left="3280" w:hanging="142"/>
      </w:pPr>
      <w:rPr>
        <w:rFonts w:hint="default"/>
        <w:lang w:val="en-US" w:eastAsia="en-US" w:bidi="ar-SA"/>
      </w:rPr>
    </w:lvl>
  </w:abstractNum>
  <w:abstractNum w:abstractNumId="32" w15:restartNumberingAfterBreak="0">
    <w:nsid w:val="407630D6"/>
    <w:multiLevelType w:val="hybridMultilevel"/>
    <w:tmpl w:val="7BBECD96"/>
    <w:lvl w:ilvl="0" w:tplc="B0008AE8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8B5E0C5A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37C04176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C66498BE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34F060A6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4622DBD2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8A1A8B7C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920A09DE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E32219A2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33" w15:restartNumberingAfterBreak="0">
    <w:nsid w:val="42142A02"/>
    <w:multiLevelType w:val="hybridMultilevel"/>
    <w:tmpl w:val="B574D2B8"/>
    <w:lvl w:ilvl="0" w:tplc="6DB05134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B3B25492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F1D2AB14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AF1097F2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8872173C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AD006BA6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56E87DBA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E8A2450C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3E2EBC4A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34" w15:restartNumberingAfterBreak="0">
    <w:nsid w:val="44C464DB"/>
    <w:multiLevelType w:val="hybridMultilevel"/>
    <w:tmpl w:val="F8DCB33E"/>
    <w:lvl w:ilvl="0" w:tplc="F22622A2">
      <w:numFmt w:val="bullet"/>
      <w:lvlText w:val=""/>
      <w:lvlJc w:val="left"/>
      <w:pPr>
        <w:ind w:left="103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050A9942">
      <w:numFmt w:val="bullet"/>
      <w:lvlText w:val="•"/>
      <w:lvlJc w:val="left"/>
      <w:pPr>
        <w:ind w:left="500" w:hanging="108"/>
      </w:pPr>
      <w:rPr>
        <w:rFonts w:hint="default"/>
        <w:lang w:val="en-US" w:eastAsia="en-US" w:bidi="ar-SA"/>
      </w:rPr>
    </w:lvl>
    <w:lvl w:ilvl="2" w:tplc="FF9A6722">
      <w:numFmt w:val="bullet"/>
      <w:lvlText w:val="•"/>
      <w:lvlJc w:val="left"/>
      <w:pPr>
        <w:ind w:left="900" w:hanging="108"/>
      </w:pPr>
      <w:rPr>
        <w:rFonts w:hint="default"/>
        <w:lang w:val="en-US" w:eastAsia="en-US" w:bidi="ar-SA"/>
      </w:rPr>
    </w:lvl>
    <w:lvl w:ilvl="3" w:tplc="22C08514">
      <w:numFmt w:val="bullet"/>
      <w:lvlText w:val="•"/>
      <w:lvlJc w:val="left"/>
      <w:pPr>
        <w:ind w:left="1300" w:hanging="108"/>
      </w:pPr>
      <w:rPr>
        <w:rFonts w:hint="default"/>
        <w:lang w:val="en-US" w:eastAsia="en-US" w:bidi="ar-SA"/>
      </w:rPr>
    </w:lvl>
    <w:lvl w:ilvl="4" w:tplc="B34880E8">
      <w:numFmt w:val="bullet"/>
      <w:lvlText w:val="•"/>
      <w:lvlJc w:val="left"/>
      <w:pPr>
        <w:ind w:left="1700" w:hanging="108"/>
      </w:pPr>
      <w:rPr>
        <w:rFonts w:hint="default"/>
        <w:lang w:val="en-US" w:eastAsia="en-US" w:bidi="ar-SA"/>
      </w:rPr>
    </w:lvl>
    <w:lvl w:ilvl="5" w:tplc="BDD4F0A2">
      <w:numFmt w:val="bullet"/>
      <w:lvlText w:val="•"/>
      <w:lvlJc w:val="left"/>
      <w:pPr>
        <w:ind w:left="2100" w:hanging="108"/>
      </w:pPr>
      <w:rPr>
        <w:rFonts w:hint="default"/>
        <w:lang w:val="en-US" w:eastAsia="en-US" w:bidi="ar-SA"/>
      </w:rPr>
    </w:lvl>
    <w:lvl w:ilvl="6" w:tplc="3CB69D0C">
      <w:numFmt w:val="bullet"/>
      <w:lvlText w:val="•"/>
      <w:lvlJc w:val="left"/>
      <w:pPr>
        <w:ind w:left="2500" w:hanging="108"/>
      </w:pPr>
      <w:rPr>
        <w:rFonts w:hint="default"/>
        <w:lang w:val="en-US" w:eastAsia="en-US" w:bidi="ar-SA"/>
      </w:rPr>
    </w:lvl>
    <w:lvl w:ilvl="7" w:tplc="51A81738">
      <w:numFmt w:val="bullet"/>
      <w:lvlText w:val="•"/>
      <w:lvlJc w:val="left"/>
      <w:pPr>
        <w:ind w:left="2900" w:hanging="108"/>
      </w:pPr>
      <w:rPr>
        <w:rFonts w:hint="default"/>
        <w:lang w:val="en-US" w:eastAsia="en-US" w:bidi="ar-SA"/>
      </w:rPr>
    </w:lvl>
    <w:lvl w:ilvl="8" w:tplc="0E0E9D04">
      <w:numFmt w:val="bullet"/>
      <w:lvlText w:val="•"/>
      <w:lvlJc w:val="left"/>
      <w:pPr>
        <w:ind w:left="3300" w:hanging="108"/>
      </w:pPr>
      <w:rPr>
        <w:rFonts w:hint="default"/>
        <w:lang w:val="en-US" w:eastAsia="en-US" w:bidi="ar-SA"/>
      </w:rPr>
    </w:lvl>
  </w:abstractNum>
  <w:abstractNum w:abstractNumId="35" w15:restartNumberingAfterBreak="0">
    <w:nsid w:val="480C35CA"/>
    <w:multiLevelType w:val="hybridMultilevel"/>
    <w:tmpl w:val="770ED992"/>
    <w:lvl w:ilvl="0" w:tplc="50204D32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EF62468E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34726F24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4D16BC12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6EF2AF2A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54BC4BA0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9FE21DEE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A4DCF920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C8B8B9B2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36" w15:restartNumberingAfterBreak="0">
    <w:nsid w:val="4909219D"/>
    <w:multiLevelType w:val="hybridMultilevel"/>
    <w:tmpl w:val="54849C68"/>
    <w:lvl w:ilvl="0" w:tplc="AB8A6678">
      <w:numFmt w:val="bullet"/>
      <w:lvlText w:val=""/>
      <w:lvlJc w:val="left"/>
      <w:pPr>
        <w:ind w:left="405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80DCF552">
      <w:numFmt w:val="bullet"/>
      <w:lvlText w:val="•"/>
      <w:lvlJc w:val="left"/>
      <w:pPr>
        <w:ind w:left="1039" w:hanging="272"/>
      </w:pPr>
      <w:rPr>
        <w:rFonts w:hint="default"/>
        <w:lang w:val="en-US" w:eastAsia="en-US" w:bidi="ar-SA"/>
      </w:rPr>
    </w:lvl>
    <w:lvl w:ilvl="2" w:tplc="CC3831F4">
      <w:numFmt w:val="bullet"/>
      <w:lvlText w:val="•"/>
      <w:lvlJc w:val="left"/>
      <w:pPr>
        <w:ind w:left="1679" w:hanging="272"/>
      </w:pPr>
      <w:rPr>
        <w:rFonts w:hint="default"/>
        <w:lang w:val="en-US" w:eastAsia="en-US" w:bidi="ar-SA"/>
      </w:rPr>
    </w:lvl>
    <w:lvl w:ilvl="3" w:tplc="E35CDB28">
      <w:numFmt w:val="bullet"/>
      <w:lvlText w:val="•"/>
      <w:lvlJc w:val="left"/>
      <w:pPr>
        <w:ind w:left="2318" w:hanging="272"/>
      </w:pPr>
      <w:rPr>
        <w:rFonts w:hint="default"/>
        <w:lang w:val="en-US" w:eastAsia="en-US" w:bidi="ar-SA"/>
      </w:rPr>
    </w:lvl>
    <w:lvl w:ilvl="4" w:tplc="1876CF88">
      <w:numFmt w:val="bullet"/>
      <w:lvlText w:val="•"/>
      <w:lvlJc w:val="left"/>
      <w:pPr>
        <w:ind w:left="2958" w:hanging="272"/>
      </w:pPr>
      <w:rPr>
        <w:rFonts w:hint="default"/>
        <w:lang w:val="en-US" w:eastAsia="en-US" w:bidi="ar-SA"/>
      </w:rPr>
    </w:lvl>
    <w:lvl w:ilvl="5" w:tplc="46AC9E98">
      <w:numFmt w:val="bullet"/>
      <w:lvlText w:val="•"/>
      <w:lvlJc w:val="left"/>
      <w:pPr>
        <w:ind w:left="3598" w:hanging="272"/>
      </w:pPr>
      <w:rPr>
        <w:rFonts w:hint="default"/>
        <w:lang w:val="en-US" w:eastAsia="en-US" w:bidi="ar-SA"/>
      </w:rPr>
    </w:lvl>
    <w:lvl w:ilvl="6" w:tplc="C8E81F2E">
      <w:numFmt w:val="bullet"/>
      <w:lvlText w:val="•"/>
      <w:lvlJc w:val="left"/>
      <w:pPr>
        <w:ind w:left="4237" w:hanging="272"/>
      </w:pPr>
      <w:rPr>
        <w:rFonts w:hint="default"/>
        <w:lang w:val="en-US" w:eastAsia="en-US" w:bidi="ar-SA"/>
      </w:rPr>
    </w:lvl>
    <w:lvl w:ilvl="7" w:tplc="89085B60">
      <w:numFmt w:val="bullet"/>
      <w:lvlText w:val="•"/>
      <w:lvlJc w:val="left"/>
      <w:pPr>
        <w:ind w:left="4877" w:hanging="272"/>
      </w:pPr>
      <w:rPr>
        <w:rFonts w:hint="default"/>
        <w:lang w:val="en-US" w:eastAsia="en-US" w:bidi="ar-SA"/>
      </w:rPr>
    </w:lvl>
    <w:lvl w:ilvl="8" w:tplc="F58A6C7E">
      <w:numFmt w:val="bullet"/>
      <w:lvlText w:val="•"/>
      <w:lvlJc w:val="left"/>
      <w:pPr>
        <w:ind w:left="5516" w:hanging="272"/>
      </w:pPr>
      <w:rPr>
        <w:rFonts w:hint="default"/>
        <w:lang w:val="en-US" w:eastAsia="en-US" w:bidi="ar-SA"/>
      </w:rPr>
    </w:lvl>
  </w:abstractNum>
  <w:abstractNum w:abstractNumId="37" w15:restartNumberingAfterBreak="0">
    <w:nsid w:val="4B886627"/>
    <w:multiLevelType w:val="hybridMultilevel"/>
    <w:tmpl w:val="806E9D70"/>
    <w:lvl w:ilvl="0" w:tplc="76B6837C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B8AE7E0E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772EAB94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DB0616EC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B3381C16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E1F2A22C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1CCC230E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26063372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0ED2D296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38" w15:restartNumberingAfterBreak="0">
    <w:nsid w:val="4EE02F1B"/>
    <w:multiLevelType w:val="hybridMultilevel"/>
    <w:tmpl w:val="CF9AD24E"/>
    <w:lvl w:ilvl="0" w:tplc="9AFE6C76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44B8AACE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279C0B14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6AEC58B2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0972C9A6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8550D2EC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20DAD568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A08E0C8E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E5BE2C3C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39" w15:restartNumberingAfterBreak="0">
    <w:nsid w:val="57466B66"/>
    <w:multiLevelType w:val="hybridMultilevel"/>
    <w:tmpl w:val="FE0CABBC"/>
    <w:lvl w:ilvl="0" w:tplc="CB46D0CA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7D14C87A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952A0C5E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E15C29AA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B226125A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86F87FC0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7B968A8A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32E86C3C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BD04B3F0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40" w15:restartNumberingAfterBreak="0">
    <w:nsid w:val="5B1C025C"/>
    <w:multiLevelType w:val="hybridMultilevel"/>
    <w:tmpl w:val="798434E0"/>
    <w:lvl w:ilvl="0" w:tplc="DAB031EA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DA44844">
      <w:numFmt w:val="bullet"/>
      <w:lvlText w:val="•"/>
      <w:lvlJc w:val="left"/>
      <w:pPr>
        <w:ind w:left="536" w:hanging="142"/>
      </w:pPr>
      <w:rPr>
        <w:rFonts w:hint="default"/>
        <w:lang w:val="en-US" w:eastAsia="en-US" w:bidi="ar-SA"/>
      </w:rPr>
    </w:lvl>
    <w:lvl w:ilvl="2" w:tplc="A58A444A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ar-SA"/>
      </w:rPr>
    </w:lvl>
    <w:lvl w:ilvl="3" w:tplc="5E7066EC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4" w:tplc="033217C6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797C2FD4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6" w:tplc="2C52B6C8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96CC8AD6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  <w:lvl w:ilvl="8" w:tplc="B1AEEB00">
      <w:numFmt w:val="bullet"/>
      <w:lvlText w:val="•"/>
      <w:lvlJc w:val="left"/>
      <w:pPr>
        <w:ind w:left="3308" w:hanging="142"/>
      </w:pPr>
      <w:rPr>
        <w:rFonts w:hint="default"/>
        <w:lang w:val="en-US" w:eastAsia="en-US" w:bidi="ar-SA"/>
      </w:rPr>
    </w:lvl>
  </w:abstractNum>
  <w:abstractNum w:abstractNumId="41" w15:restartNumberingAfterBreak="0">
    <w:nsid w:val="5B9C2924"/>
    <w:multiLevelType w:val="hybridMultilevel"/>
    <w:tmpl w:val="E4064CEE"/>
    <w:lvl w:ilvl="0" w:tplc="95320D4E">
      <w:start w:val="1"/>
      <w:numFmt w:val="decimal"/>
      <w:lvlText w:val="%1"/>
      <w:lvlJc w:val="left"/>
      <w:pPr>
        <w:ind w:left="253" w:hanging="1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229E8A">
      <w:numFmt w:val="bullet"/>
      <w:lvlText w:val="•"/>
      <w:lvlJc w:val="left"/>
      <w:pPr>
        <w:ind w:left="417" w:hanging="147"/>
      </w:pPr>
      <w:rPr>
        <w:rFonts w:hint="default"/>
        <w:lang w:val="en-US" w:eastAsia="en-US" w:bidi="ar-SA"/>
      </w:rPr>
    </w:lvl>
    <w:lvl w:ilvl="2" w:tplc="B7387EFC">
      <w:numFmt w:val="bullet"/>
      <w:lvlText w:val="•"/>
      <w:lvlJc w:val="left"/>
      <w:pPr>
        <w:ind w:left="574" w:hanging="147"/>
      </w:pPr>
      <w:rPr>
        <w:rFonts w:hint="default"/>
        <w:lang w:val="en-US" w:eastAsia="en-US" w:bidi="ar-SA"/>
      </w:rPr>
    </w:lvl>
    <w:lvl w:ilvl="3" w:tplc="EDFA4A3E">
      <w:numFmt w:val="bullet"/>
      <w:lvlText w:val="•"/>
      <w:lvlJc w:val="left"/>
      <w:pPr>
        <w:ind w:left="731" w:hanging="147"/>
      </w:pPr>
      <w:rPr>
        <w:rFonts w:hint="default"/>
        <w:lang w:val="en-US" w:eastAsia="en-US" w:bidi="ar-SA"/>
      </w:rPr>
    </w:lvl>
    <w:lvl w:ilvl="4" w:tplc="C1489DD0">
      <w:numFmt w:val="bullet"/>
      <w:lvlText w:val="•"/>
      <w:lvlJc w:val="left"/>
      <w:pPr>
        <w:ind w:left="888" w:hanging="147"/>
      </w:pPr>
      <w:rPr>
        <w:rFonts w:hint="default"/>
        <w:lang w:val="en-US" w:eastAsia="en-US" w:bidi="ar-SA"/>
      </w:rPr>
    </w:lvl>
    <w:lvl w:ilvl="5" w:tplc="BC1AE658">
      <w:numFmt w:val="bullet"/>
      <w:lvlText w:val="•"/>
      <w:lvlJc w:val="left"/>
      <w:pPr>
        <w:ind w:left="1045" w:hanging="147"/>
      </w:pPr>
      <w:rPr>
        <w:rFonts w:hint="default"/>
        <w:lang w:val="en-US" w:eastAsia="en-US" w:bidi="ar-SA"/>
      </w:rPr>
    </w:lvl>
    <w:lvl w:ilvl="6" w:tplc="52D63486">
      <w:numFmt w:val="bullet"/>
      <w:lvlText w:val="•"/>
      <w:lvlJc w:val="left"/>
      <w:pPr>
        <w:ind w:left="1202" w:hanging="147"/>
      </w:pPr>
      <w:rPr>
        <w:rFonts w:hint="default"/>
        <w:lang w:val="en-US" w:eastAsia="en-US" w:bidi="ar-SA"/>
      </w:rPr>
    </w:lvl>
    <w:lvl w:ilvl="7" w:tplc="55E46B58">
      <w:numFmt w:val="bullet"/>
      <w:lvlText w:val="•"/>
      <w:lvlJc w:val="left"/>
      <w:pPr>
        <w:ind w:left="1359" w:hanging="147"/>
      </w:pPr>
      <w:rPr>
        <w:rFonts w:hint="default"/>
        <w:lang w:val="en-US" w:eastAsia="en-US" w:bidi="ar-SA"/>
      </w:rPr>
    </w:lvl>
    <w:lvl w:ilvl="8" w:tplc="69681AA2">
      <w:numFmt w:val="bullet"/>
      <w:lvlText w:val="•"/>
      <w:lvlJc w:val="left"/>
      <w:pPr>
        <w:ind w:left="1516" w:hanging="147"/>
      </w:pPr>
      <w:rPr>
        <w:rFonts w:hint="default"/>
        <w:lang w:val="en-US" w:eastAsia="en-US" w:bidi="ar-SA"/>
      </w:rPr>
    </w:lvl>
  </w:abstractNum>
  <w:abstractNum w:abstractNumId="42" w15:restartNumberingAfterBreak="0">
    <w:nsid w:val="626A49A7"/>
    <w:multiLevelType w:val="hybridMultilevel"/>
    <w:tmpl w:val="806C52CE"/>
    <w:lvl w:ilvl="0" w:tplc="0980ED68">
      <w:start w:val="1"/>
      <w:numFmt w:val="decimal"/>
      <w:lvlText w:val="%1"/>
      <w:lvlJc w:val="left"/>
      <w:pPr>
        <w:ind w:left="578" w:hanging="430"/>
        <w:jc w:val="left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color w:val="4682A3"/>
        <w:spacing w:val="0"/>
        <w:w w:val="103"/>
        <w:sz w:val="20"/>
        <w:szCs w:val="20"/>
        <w:lang w:val="en-US" w:eastAsia="en-US" w:bidi="ar-SA"/>
      </w:rPr>
    </w:lvl>
    <w:lvl w:ilvl="1" w:tplc="73F4E296">
      <w:numFmt w:val="bullet"/>
      <w:lvlText w:val="•"/>
      <w:lvlJc w:val="left"/>
      <w:pPr>
        <w:ind w:left="1543" w:hanging="430"/>
      </w:pPr>
      <w:rPr>
        <w:rFonts w:hint="default"/>
        <w:lang w:val="en-US" w:eastAsia="en-US" w:bidi="ar-SA"/>
      </w:rPr>
    </w:lvl>
    <w:lvl w:ilvl="2" w:tplc="2E803218">
      <w:numFmt w:val="bullet"/>
      <w:lvlText w:val="•"/>
      <w:lvlJc w:val="left"/>
      <w:pPr>
        <w:ind w:left="2506" w:hanging="430"/>
      </w:pPr>
      <w:rPr>
        <w:rFonts w:hint="default"/>
        <w:lang w:val="en-US" w:eastAsia="en-US" w:bidi="ar-SA"/>
      </w:rPr>
    </w:lvl>
    <w:lvl w:ilvl="3" w:tplc="4042A206">
      <w:numFmt w:val="bullet"/>
      <w:lvlText w:val="•"/>
      <w:lvlJc w:val="left"/>
      <w:pPr>
        <w:ind w:left="3469" w:hanging="430"/>
      </w:pPr>
      <w:rPr>
        <w:rFonts w:hint="default"/>
        <w:lang w:val="en-US" w:eastAsia="en-US" w:bidi="ar-SA"/>
      </w:rPr>
    </w:lvl>
    <w:lvl w:ilvl="4" w:tplc="4C1070DA">
      <w:numFmt w:val="bullet"/>
      <w:lvlText w:val="•"/>
      <w:lvlJc w:val="left"/>
      <w:pPr>
        <w:ind w:left="4432" w:hanging="430"/>
      </w:pPr>
      <w:rPr>
        <w:rFonts w:hint="default"/>
        <w:lang w:val="en-US" w:eastAsia="en-US" w:bidi="ar-SA"/>
      </w:rPr>
    </w:lvl>
    <w:lvl w:ilvl="5" w:tplc="F35CD4AC">
      <w:numFmt w:val="bullet"/>
      <w:lvlText w:val="•"/>
      <w:lvlJc w:val="left"/>
      <w:pPr>
        <w:ind w:left="5395" w:hanging="430"/>
      </w:pPr>
      <w:rPr>
        <w:rFonts w:hint="default"/>
        <w:lang w:val="en-US" w:eastAsia="en-US" w:bidi="ar-SA"/>
      </w:rPr>
    </w:lvl>
    <w:lvl w:ilvl="6" w:tplc="418E6106">
      <w:numFmt w:val="bullet"/>
      <w:lvlText w:val="•"/>
      <w:lvlJc w:val="left"/>
      <w:pPr>
        <w:ind w:left="6358" w:hanging="430"/>
      </w:pPr>
      <w:rPr>
        <w:rFonts w:hint="default"/>
        <w:lang w:val="en-US" w:eastAsia="en-US" w:bidi="ar-SA"/>
      </w:rPr>
    </w:lvl>
    <w:lvl w:ilvl="7" w:tplc="783C248E">
      <w:numFmt w:val="bullet"/>
      <w:lvlText w:val="•"/>
      <w:lvlJc w:val="left"/>
      <w:pPr>
        <w:ind w:left="7321" w:hanging="430"/>
      </w:pPr>
      <w:rPr>
        <w:rFonts w:hint="default"/>
        <w:lang w:val="en-US" w:eastAsia="en-US" w:bidi="ar-SA"/>
      </w:rPr>
    </w:lvl>
    <w:lvl w:ilvl="8" w:tplc="C94E2FDA">
      <w:numFmt w:val="bullet"/>
      <w:lvlText w:val="•"/>
      <w:lvlJc w:val="left"/>
      <w:pPr>
        <w:ind w:left="8284" w:hanging="430"/>
      </w:pPr>
      <w:rPr>
        <w:rFonts w:hint="default"/>
        <w:lang w:val="en-US" w:eastAsia="en-US" w:bidi="ar-SA"/>
      </w:rPr>
    </w:lvl>
  </w:abstractNum>
  <w:abstractNum w:abstractNumId="43" w15:restartNumberingAfterBreak="0">
    <w:nsid w:val="67B71B6F"/>
    <w:multiLevelType w:val="hybridMultilevel"/>
    <w:tmpl w:val="3D2E7566"/>
    <w:lvl w:ilvl="0" w:tplc="2AD4511C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2E2B2">
      <w:numFmt w:val="bullet"/>
      <w:lvlText w:val="•"/>
      <w:lvlJc w:val="left"/>
      <w:pPr>
        <w:ind w:left="536" w:hanging="142"/>
      </w:pPr>
      <w:rPr>
        <w:rFonts w:hint="default"/>
        <w:lang w:val="en-US" w:eastAsia="en-US" w:bidi="ar-SA"/>
      </w:rPr>
    </w:lvl>
    <w:lvl w:ilvl="2" w:tplc="7E54C748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ar-SA"/>
      </w:rPr>
    </w:lvl>
    <w:lvl w:ilvl="3" w:tplc="A3464678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4" w:tplc="CE3687B8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06BE1522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6" w:tplc="1A22F964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21C25D24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  <w:lvl w:ilvl="8" w:tplc="903005DC">
      <w:numFmt w:val="bullet"/>
      <w:lvlText w:val="•"/>
      <w:lvlJc w:val="left"/>
      <w:pPr>
        <w:ind w:left="3308" w:hanging="142"/>
      </w:pPr>
      <w:rPr>
        <w:rFonts w:hint="default"/>
        <w:lang w:val="en-US" w:eastAsia="en-US" w:bidi="ar-SA"/>
      </w:rPr>
    </w:lvl>
  </w:abstractNum>
  <w:abstractNum w:abstractNumId="44" w15:restartNumberingAfterBreak="0">
    <w:nsid w:val="69261A50"/>
    <w:multiLevelType w:val="hybridMultilevel"/>
    <w:tmpl w:val="41B2A2C8"/>
    <w:lvl w:ilvl="0" w:tplc="618C90D2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5F940FF2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0E288A9A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D5A6008A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274E349E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E64EF664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F99C978A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2A2E8EC2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45540E96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45" w15:restartNumberingAfterBreak="0">
    <w:nsid w:val="71395707"/>
    <w:multiLevelType w:val="hybridMultilevel"/>
    <w:tmpl w:val="C2A81CB4"/>
    <w:lvl w:ilvl="0" w:tplc="AC2A4A02">
      <w:start w:val="1"/>
      <w:numFmt w:val="decimal"/>
      <w:lvlText w:val="%1."/>
      <w:lvlJc w:val="left"/>
      <w:pPr>
        <w:ind w:left="1380" w:hanging="361"/>
        <w:jc w:val="left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color w:val="4682A3"/>
        <w:spacing w:val="-1"/>
        <w:w w:val="102"/>
        <w:sz w:val="20"/>
        <w:szCs w:val="20"/>
        <w:lang w:val="en-US" w:eastAsia="en-US" w:bidi="ar-SA"/>
      </w:rPr>
    </w:lvl>
    <w:lvl w:ilvl="1" w:tplc="B260B64C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2" w:tplc="1A9A1028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3" w:tplc="1D56E4D0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ar-SA"/>
      </w:rPr>
    </w:lvl>
    <w:lvl w:ilvl="4" w:tplc="AA4C9C9A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5" w:tplc="6A98D58A">
      <w:numFmt w:val="bullet"/>
      <w:lvlText w:val="•"/>
      <w:lvlJc w:val="left"/>
      <w:pPr>
        <w:ind w:left="6433" w:hanging="361"/>
      </w:pPr>
      <w:rPr>
        <w:rFonts w:hint="default"/>
        <w:lang w:val="en-US" w:eastAsia="en-US" w:bidi="ar-SA"/>
      </w:rPr>
    </w:lvl>
    <w:lvl w:ilvl="6" w:tplc="9D766466">
      <w:numFmt w:val="bullet"/>
      <w:lvlText w:val="•"/>
      <w:lvlJc w:val="left"/>
      <w:pPr>
        <w:ind w:left="7443" w:hanging="361"/>
      </w:pPr>
      <w:rPr>
        <w:rFonts w:hint="default"/>
        <w:lang w:val="en-US" w:eastAsia="en-US" w:bidi="ar-SA"/>
      </w:rPr>
    </w:lvl>
    <w:lvl w:ilvl="7" w:tplc="18E8C03E">
      <w:numFmt w:val="bullet"/>
      <w:lvlText w:val="•"/>
      <w:lvlJc w:val="left"/>
      <w:pPr>
        <w:ind w:left="8454" w:hanging="361"/>
      </w:pPr>
      <w:rPr>
        <w:rFonts w:hint="default"/>
        <w:lang w:val="en-US" w:eastAsia="en-US" w:bidi="ar-SA"/>
      </w:rPr>
    </w:lvl>
    <w:lvl w:ilvl="8" w:tplc="C618054A">
      <w:numFmt w:val="bullet"/>
      <w:lvlText w:val="•"/>
      <w:lvlJc w:val="left"/>
      <w:pPr>
        <w:ind w:left="9464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2723E08"/>
    <w:multiLevelType w:val="hybridMultilevel"/>
    <w:tmpl w:val="0AB05ADA"/>
    <w:lvl w:ilvl="0" w:tplc="D24426A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9"/>
        <w:sz w:val="20"/>
        <w:szCs w:val="20"/>
        <w:lang w:val="en-US" w:eastAsia="en-US" w:bidi="ar-SA"/>
      </w:rPr>
    </w:lvl>
    <w:lvl w:ilvl="1" w:tplc="2C7E237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EFA05042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3" w:tplc="43E86BB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4" w:tplc="AB383248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5" w:tplc="5388EBC0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6" w:tplc="B3FA002E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7" w:tplc="40A4358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8" w:tplc="EA4E48A4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2B25D38"/>
    <w:multiLevelType w:val="hybridMultilevel"/>
    <w:tmpl w:val="D0DC3B94"/>
    <w:lvl w:ilvl="0" w:tplc="17FA1838">
      <w:numFmt w:val="bullet"/>
      <w:lvlText w:val=""/>
      <w:lvlJc w:val="left"/>
      <w:pPr>
        <w:ind w:left="49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93023EEC">
      <w:numFmt w:val="bullet"/>
      <w:lvlText w:val="•"/>
      <w:lvlJc w:val="left"/>
      <w:pPr>
        <w:ind w:left="1129" w:hanging="387"/>
      </w:pPr>
      <w:rPr>
        <w:rFonts w:hint="default"/>
        <w:lang w:val="en-US" w:eastAsia="en-US" w:bidi="ar-SA"/>
      </w:rPr>
    </w:lvl>
    <w:lvl w:ilvl="2" w:tplc="45D0CF4C">
      <w:numFmt w:val="bullet"/>
      <w:lvlText w:val="•"/>
      <w:lvlJc w:val="left"/>
      <w:pPr>
        <w:ind w:left="1759" w:hanging="387"/>
      </w:pPr>
      <w:rPr>
        <w:rFonts w:hint="default"/>
        <w:lang w:val="en-US" w:eastAsia="en-US" w:bidi="ar-SA"/>
      </w:rPr>
    </w:lvl>
    <w:lvl w:ilvl="3" w:tplc="250A4374">
      <w:numFmt w:val="bullet"/>
      <w:lvlText w:val="•"/>
      <w:lvlJc w:val="left"/>
      <w:pPr>
        <w:ind w:left="2388" w:hanging="387"/>
      </w:pPr>
      <w:rPr>
        <w:rFonts w:hint="default"/>
        <w:lang w:val="en-US" w:eastAsia="en-US" w:bidi="ar-SA"/>
      </w:rPr>
    </w:lvl>
    <w:lvl w:ilvl="4" w:tplc="31807D70">
      <w:numFmt w:val="bullet"/>
      <w:lvlText w:val="•"/>
      <w:lvlJc w:val="left"/>
      <w:pPr>
        <w:ind w:left="3018" w:hanging="387"/>
      </w:pPr>
      <w:rPr>
        <w:rFonts w:hint="default"/>
        <w:lang w:val="en-US" w:eastAsia="en-US" w:bidi="ar-SA"/>
      </w:rPr>
    </w:lvl>
    <w:lvl w:ilvl="5" w:tplc="8D6CE3BC">
      <w:numFmt w:val="bullet"/>
      <w:lvlText w:val="•"/>
      <w:lvlJc w:val="left"/>
      <w:pPr>
        <w:ind w:left="3648" w:hanging="387"/>
      </w:pPr>
      <w:rPr>
        <w:rFonts w:hint="default"/>
        <w:lang w:val="en-US" w:eastAsia="en-US" w:bidi="ar-SA"/>
      </w:rPr>
    </w:lvl>
    <w:lvl w:ilvl="6" w:tplc="474491B0">
      <w:numFmt w:val="bullet"/>
      <w:lvlText w:val="•"/>
      <w:lvlJc w:val="left"/>
      <w:pPr>
        <w:ind w:left="4277" w:hanging="387"/>
      </w:pPr>
      <w:rPr>
        <w:rFonts w:hint="default"/>
        <w:lang w:val="en-US" w:eastAsia="en-US" w:bidi="ar-SA"/>
      </w:rPr>
    </w:lvl>
    <w:lvl w:ilvl="7" w:tplc="925C77D6">
      <w:numFmt w:val="bullet"/>
      <w:lvlText w:val="•"/>
      <w:lvlJc w:val="left"/>
      <w:pPr>
        <w:ind w:left="4907" w:hanging="387"/>
      </w:pPr>
      <w:rPr>
        <w:rFonts w:hint="default"/>
        <w:lang w:val="en-US" w:eastAsia="en-US" w:bidi="ar-SA"/>
      </w:rPr>
    </w:lvl>
    <w:lvl w:ilvl="8" w:tplc="A7587008">
      <w:numFmt w:val="bullet"/>
      <w:lvlText w:val="•"/>
      <w:lvlJc w:val="left"/>
      <w:pPr>
        <w:ind w:left="5536" w:hanging="387"/>
      </w:pPr>
      <w:rPr>
        <w:rFonts w:hint="default"/>
        <w:lang w:val="en-US" w:eastAsia="en-US" w:bidi="ar-SA"/>
      </w:rPr>
    </w:lvl>
  </w:abstractNum>
  <w:abstractNum w:abstractNumId="48" w15:restartNumberingAfterBreak="0">
    <w:nsid w:val="73F31304"/>
    <w:multiLevelType w:val="hybridMultilevel"/>
    <w:tmpl w:val="6FF22488"/>
    <w:lvl w:ilvl="0" w:tplc="EBF6E0CE">
      <w:numFmt w:val="bullet"/>
      <w:lvlText w:val=""/>
      <w:lvlJc w:val="left"/>
      <w:pPr>
        <w:ind w:left="405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F5008D76">
      <w:numFmt w:val="bullet"/>
      <w:lvlText w:val="•"/>
      <w:lvlJc w:val="left"/>
      <w:pPr>
        <w:ind w:left="1039" w:hanging="272"/>
      </w:pPr>
      <w:rPr>
        <w:rFonts w:hint="default"/>
        <w:lang w:val="en-US" w:eastAsia="en-US" w:bidi="ar-SA"/>
      </w:rPr>
    </w:lvl>
    <w:lvl w:ilvl="2" w:tplc="503C5D3A">
      <w:numFmt w:val="bullet"/>
      <w:lvlText w:val="•"/>
      <w:lvlJc w:val="left"/>
      <w:pPr>
        <w:ind w:left="1679" w:hanging="272"/>
      </w:pPr>
      <w:rPr>
        <w:rFonts w:hint="default"/>
        <w:lang w:val="en-US" w:eastAsia="en-US" w:bidi="ar-SA"/>
      </w:rPr>
    </w:lvl>
    <w:lvl w:ilvl="3" w:tplc="D5B2A11E">
      <w:numFmt w:val="bullet"/>
      <w:lvlText w:val="•"/>
      <w:lvlJc w:val="left"/>
      <w:pPr>
        <w:ind w:left="2318" w:hanging="272"/>
      </w:pPr>
      <w:rPr>
        <w:rFonts w:hint="default"/>
        <w:lang w:val="en-US" w:eastAsia="en-US" w:bidi="ar-SA"/>
      </w:rPr>
    </w:lvl>
    <w:lvl w:ilvl="4" w:tplc="6FEE8DD4">
      <w:numFmt w:val="bullet"/>
      <w:lvlText w:val="•"/>
      <w:lvlJc w:val="left"/>
      <w:pPr>
        <w:ind w:left="2958" w:hanging="272"/>
      </w:pPr>
      <w:rPr>
        <w:rFonts w:hint="default"/>
        <w:lang w:val="en-US" w:eastAsia="en-US" w:bidi="ar-SA"/>
      </w:rPr>
    </w:lvl>
    <w:lvl w:ilvl="5" w:tplc="637AC3DC">
      <w:numFmt w:val="bullet"/>
      <w:lvlText w:val="•"/>
      <w:lvlJc w:val="left"/>
      <w:pPr>
        <w:ind w:left="3598" w:hanging="272"/>
      </w:pPr>
      <w:rPr>
        <w:rFonts w:hint="default"/>
        <w:lang w:val="en-US" w:eastAsia="en-US" w:bidi="ar-SA"/>
      </w:rPr>
    </w:lvl>
    <w:lvl w:ilvl="6" w:tplc="80E43DA2">
      <w:numFmt w:val="bullet"/>
      <w:lvlText w:val="•"/>
      <w:lvlJc w:val="left"/>
      <w:pPr>
        <w:ind w:left="4237" w:hanging="272"/>
      </w:pPr>
      <w:rPr>
        <w:rFonts w:hint="default"/>
        <w:lang w:val="en-US" w:eastAsia="en-US" w:bidi="ar-SA"/>
      </w:rPr>
    </w:lvl>
    <w:lvl w:ilvl="7" w:tplc="C276CD22">
      <w:numFmt w:val="bullet"/>
      <w:lvlText w:val="•"/>
      <w:lvlJc w:val="left"/>
      <w:pPr>
        <w:ind w:left="4877" w:hanging="272"/>
      </w:pPr>
      <w:rPr>
        <w:rFonts w:hint="default"/>
        <w:lang w:val="en-US" w:eastAsia="en-US" w:bidi="ar-SA"/>
      </w:rPr>
    </w:lvl>
    <w:lvl w:ilvl="8" w:tplc="25A2430C">
      <w:numFmt w:val="bullet"/>
      <w:lvlText w:val="•"/>
      <w:lvlJc w:val="left"/>
      <w:pPr>
        <w:ind w:left="5516" w:hanging="272"/>
      </w:pPr>
      <w:rPr>
        <w:rFonts w:hint="default"/>
        <w:lang w:val="en-US" w:eastAsia="en-US" w:bidi="ar-SA"/>
      </w:rPr>
    </w:lvl>
  </w:abstractNum>
  <w:abstractNum w:abstractNumId="49" w15:restartNumberingAfterBreak="0">
    <w:nsid w:val="76573338"/>
    <w:multiLevelType w:val="hybridMultilevel"/>
    <w:tmpl w:val="771E4806"/>
    <w:lvl w:ilvl="0" w:tplc="84728CA0">
      <w:numFmt w:val="bullet"/>
      <w:lvlText w:val=""/>
      <w:lvlJc w:val="left"/>
      <w:pPr>
        <w:ind w:left="103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5B24DB2E">
      <w:numFmt w:val="bullet"/>
      <w:lvlText w:val="•"/>
      <w:lvlJc w:val="left"/>
      <w:pPr>
        <w:ind w:left="500" w:hanging="108"/>
      </w:pPr>
      <w:rPr>
        <w:rFonts w:hint="default"/>
        <w:lang w:val="en-US" w:eastAsia="en-US" w:bidi="ar-SA"/>
      </w:rPr>
    </w:lvl>
    <w:lvl w:ilvl="2" w:tplc="2EACCA18">
      <w:numFmt w:val="bullet"/>
      <w:lvlText w:val="•"/>
      <w:lvlJc w:val="left"/>
      <w:pPr>
        <w:ind w:left="900" w:hanging="108"/>
      </w:pPr>
      <w:rPr>
        <w:rFonts w:hint="default"/>
        <w:lang w:val="en-US" w:eastAsia="en-US" w:bidi="ar-SA"/>
      </w:rPr>
    </w:lvl>
    <w:lvl w:ilvl="3" w:tplc="81FAD7F4">
      <w:numFmt w:val="bullet"/>
      <w:lvlText w:val="•"/>
      <w:lvlJc w:val="left"/>
      <w:pPr>
        <w:ind w:left="1300" w:hanging="108"/>
      </w:pPr>
      <w:rPr>
        <w:rFonts w:hint="default"/>
        <w:lang w:val="en-US" w:eastAsia="en-US" w:bidi="ar-SA"/>
      </w:rPr>
    </w:lvl>
    <w:lvl w:ilvl="4" w:tplc="5BF42BD8">
      <w:numFmt w:val="bullet"/>
      <w:lvlText w:val="•"/>
      <w:lvlJc w:val="left"/>
      <w:pPr>
        <w:ind w:left="1700" w:hanging="108"/>
      </w:pPr>
      <w:rPr>
        <w:rFonts w:hint="default"/>
        <w:lang w:val="en-US" w:eastAsia="en-US" w:bidi="ar-SA"/>
      </w:rPr>
    </w:lvl>
    <w:lvl w:ilvl="5" w:tplc="84A4EB4C">
      <w:numFmt w:val="bullet"/>
      <w:lvlText w:val="•"/>
      <w:lvlJc w:val="left"/>
      <w:pPr>
        <w:ind w:left="2100" w:hanging="108"/>
      </w:pPr>
      <w:rPr>
        <w:rFonts w:hint="default"/>
        <w:lang w:val="en-US" w:eastAsia="en-US" w:bidi="ar-SA"/>
      </w:rPr>
    </w:lvl>
    <w:lvl w:ilvl="6" w:tplc="7040AA62">
      <w:numFmt w:val="bullet"/>
      <w:lvlText w:val="•"/>
      <w:lvlJc w:val="left"/>
      <w:pPr>
        <w:ind w:left="2500" w:hanging="108"/>
      </w:pPr>
      <w:rPr>
        <w:rFonts w:hint="default"/>
        <w:lang w:val="en-US" w:eastAsia="en-US" w:bidi="ar-SA"/>
      </w:rPr>
    </w:lvl>
    <w:lvl w:ilvl="7" w:tplc="1C58D36C">
      <w:numFmt w:val="bullet"/>
      <w:lvlText w:val="•"/>
      <w:lvlJc w:val="left"/>
      <w:pPr>
        <w:ind w:left="2900" w:hanging="108"/>
      </w:pPr>
      <w:rPr>
        <w:rFonts w:hint="default"/>
        <w:lang w:val="en-US" w:eastAsia="en-US" w:bidi="ar-SA"/>
      </w:rPr>
    </w:lvl>
    <w:lvl w:ilvl="8" w:tplc="65249250">
      <w:numFmt w:val="bullet"/>
      <w:lvlText w:val="•"/>
      <w:lvlJc w:val="left"/>
      <w:pPr>
        <w:ind w:left="3300" w:hanging="108"/>
      </w:pPr>
      <w:rPr>
        <w:rFonts w:hint="default"/>
        <w:lang w:val="en-US" w:eastAsia="en-US" w:bidi="ar-SA"/>
      </w:rPr>
    </w:lvl>
  </w:abstractNum>
  <w:abstractNum w:abstractNumId="50" w15:restartNumberingAfterBreak="0">
    <w:nsid w:val="790347B6"/>
    <w:multiLevelType w:val="hybridMultilevel"/>
    <w:tmpl w:val="85F6D4D8"/>
    <w:lvl w:ilvl="0" w:tplc="208634A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9"/>
        <w:sz w:val="20"/>
        <w:szCs w:val="20"/>
        <w:lang w:val="en-US" w:eastAsia="en-US" w:bidi="ar-SA"/>
      </w:rPr>
    </w:lvl>
    <w:lvl w:ilvl="1" w:tplc="1B723DB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1EF4F10C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3" w:tplc="F858DE10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4" w:tplc="B26C4B00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5" w:tplc="ABC06448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6" w:tplc="B40CDF82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7" w:tplc="41326DD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8" w:tplc="61462AC0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9E33B87"/>
    <w:multiLevelType w:val="hybridMultilevel"/>
    <w:tmpl w:val="C3D8EC1A"/>
    <w:lvl w:ilvl="0" w:tplc="677696F6">
      <w:numFmt w:val="bullet"/>
      <w:lvlText w:val=""/>
      <w:lvlJc w:val="left"/>
      <w:pPr>
        <w:ind w:left="-5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en-US" w:eastAsia="en-US" w:bidi="ar-SA"/>
      </w:rPr>
    </w:lvl>
    <w:lvl w:ilvl="1" w:tplc="EE02784C">
      <w:numFmt w:val="bullet"/>
      <w:lvlText w:val="•"/>
      <w:lvlJc w:val="left"/>
      <w:pPr>
        <w:ind w:left="410" w:hanging="108"/>
      </w:pPr>
      <w:rPr>
        <w:rFonts w:hint="default"/>
        <w:lang w:val="en-US" w:eastAsia="en-US" w:bidi="ar-SA"/>
      </w:rPr>
    </w:lvl>
    <w:lvl w:ilvl="2" w:tplc="8E363F38">
      <w:numFmt w:val="bullet"/>
      <w:lvlText w:val="•"/>
      <w:lvlJc w:val="left"/>
      <w:pPr>
        <w:ind w:left="820" w:hanging="108"/>
      </w:pPr>
      <w:rPr>
        <w:rFonts w:hint="default"/>
        <w:lang w:val="en-US" w:eastAsia="en-US" w:bidi="ar-SA"/>
      </w:rPr>
    </w:lvl>
    <w:lvl w:ilvl="3" w:tplc="92265E74">
      <w:numFmt w:val="bullet"/>
      <w:lvlText w:val="•"/>
      <w:lvlJc w:val="left"/>
      <w:pPr>
        <w:ind w:left="1230" w:hanging="108"/>
      </w:pPr>
      <w:rPr>
        <w:rFonts w:hint="default"/>
        <w:lang w:val="en-US" w:eastAsia="en-US" w:bidi="ar-SA"/>
      </w:rPr>
    </w:lvl>
    <w:lvl w:ilvl="4" w:tplc="E728997E">
      <w:numFmt w:val="bullet"/>
      <w:lvlText w:val="•"/>
      <w:lvlJc w:val="left"/>
      <w:pPr>
        <w:ind w:left="1640" w:hanging="108"/>
      </w:pPr>
      <w:rPr>
        <w:rFonts w:hint="default"/>
        <w:lang w:val="en-US" w:eastAsia="en-US" w:bidi="ar-SA"/>
      </w:rPr>
    </w:lvl>
    <w:lvl w:ilvl="5" w:tplc="ECDA2192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6" w:tplc="5DE82374">
      <w:numFmt w:val="bullet"/>
      <w:lvlText w:val="•"/>
      <w:lvlJc w:val="left"/>
      <w:pPr>
        <w:ind w:left="2460" w:hanging="108"/>
      </w:pPr>
      <w:rPr>
        <w:rFonts w:hint="default"/>
        <w:lang w:val="en-US" w:eastAsia="en-US" w:bidi="ar-SA"/>
      </w:rPr>
    </w:lvl>
    <w:lvl w:ilvl="7" w:tplc="7D92B090">
      <w:numFmt w:val="bullet"/>
      <w:lvlText w:val="•"/>
      <w:lvlJc w:val="left"/>
      <w:pPr>
        <w:ind w:left="2870" w:hanging="108"/>
      </w:pPr>
      <w:rPr>
        <w:rFonts w:hint="default"/>
        <w:lang w:val="en-US" w:eastAsia="en-US" w:bidi="ar-SA"/>
      </w:rPr>
    </w:lvl>
    <w:lvl w:ilvl="8" w:tplc="1070E862">
      <w:numFmt w:val="bullet"/>
      <w:lvlText w:val="•"/>
      <w:lvlJc w:val="left"/>
      <w:pPr>
        <w:ind w:left="3280" w:hanging="108"/>
      </w:pPr>
      <w:rPr>
        <w:rFonts w:hint="default"/>
        <w:lang w:val="en-US" w:eastAsia="en-US" w:bidi="ar-SA"/>
      </w:rPr>
    </w:lvl>
  </w:abstractNum>
  <w:abstractNum w:abstractNumId="52" w15:restartNumberingAfterBreak="0">
    <w:nsid w:val="7D9D3871"/>
    <w:multiLevelType w:val="hybridMultilevel"/>
    <w:tmpl w:val="1B167794"/>
    <w:lvl w:ilvl="0" w:tplc="0E58C708">
      <w:numFmt w:val="bullet"/>
      <w:lvlText w:val=""/>
      <w:lvlJc w:val="left"/>
      <w:pPr>
        <w:ind w:left="137" w:hanging="142"/>
      </w:pPr>
      <w:rPr>
        <w:rFonts w:ascii="Symbol" w:eastAsia="Symbol" w:hAnsi="Symbol" w:cs="Symbol" w:hint="default"/>
        <w:spacing w:val="0"/>
        <w:w w:val="86"/>
        <w:lang w:val="en-US" w:eastAsia="en-US" w:bidi="ar-SA"/>
      </w:rPr>
    </w:lvl>
    <w:lvl w:ilvl="1" w:tplc="FCD41AC4">
      <w:numFmt w:val="bullet"/>
      <w:lvlText w:val="•"/>
      <w:lvlJc w:val="left"/>
      <w:pPr>
        <w:ind w:left="536" w:hanging="142"/>
      </w:pPr>
      <w:rPr>
        <w:rFonts w:hint="default"/>
        <w:lang w:val="en-US" w:eastAsia="en-US" w:bidi="ar-SA"/>
      </w:rPr>
    </w:lvl>
    <w:lvl w:ilvl="2" w:tplc="1D7C5FF6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ar-SA"/>
      </w:rPr>
    </w:lvl>
    <w:lvl w:ilvl="3" w:tplc="CFB881D0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4" w:tplc="78CA736A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302205CA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6" w:tplc="9364FF6A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3CE21BCA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  <w:lvl w:ilvl="8" w:tplc="9F16BB7E">
      <w:numFmt w:val="bullet"/>
      <w:lvlText w:val="•"/>
      <w:lvlJc w:val="left"/>
      <w:pPr>
        <w:ind w:left="3308" w:hanging="142"/>
      </w:pPr>
      <w:rPr>
        <w:rFonts w:hint="default"/>
        <w:lang w:val="en-US" w:eastAsia="en-US" w:bidi="ar-SA"/>
      </w:rPr>
    </w:lvl>
  </w:abstractNum>
  <w:num w:numId="1" w16cid:durableId="1005130773">
    <w:abstractNumId w:val="5"/>
  </w:num>
  <w:num w:numId="2" w16cid:durableId="1541746639">
    <w:abstractNumId w:val="3"/>
  </w:num>
  <w:num w:numId="3" w16cid:durableId="1016276105">
    <w:abstractNumId w:val="2"/>
  </w:num>
  <w:num w:numId="4" w16cid:durableId="945966778">
    <w:abstractNumId w:val="4"/>
  </w:num>
  <w:num w:numId="5" w16cid:durableId="1242987619">
    <w:abstractNumId w:val="1"/>
  </w:num>
  <w:num w:numId="6" w16cid:durableId="1484196088">
    <w:abstractNumId w:val="0"/>
  </w:num>
  <w:num w:numId="7" w16cid:durableId="1927422418">
    <w:abstractNumId w:val="13"/>
  </w:num>
  <w:num w:numId="8" w16cid:durableId="1086344842">
    <w:abstractNumId w:val="12"/>
  </w:num>
  <w:num w:numId="9" w16cid:durableId="968513324">
    <w:abstractNumId w:val="41"/>
  </w:num>
  <w:num w:numId="10" w16cid:durableId="300232029">
    <w:abstractNumId w:val="14"/>
  </w:num>
  <w:num w:numId="11" w16cid:durableId="946547686">
    <w:abstractNumId w:val="43"/>
  </w:num>
  <w:num w:numId="12" w16cid:durableId="1169490162">
    <w:abstractNumId w:val="52"/>
  </w:num>
  <w:num w:numId="13" w16cid:durableId="64575597">
    <w:abstractNumId w:val="17"/>
  </w:num>
  <w:num w:numId="14" w16cid:durableId="1714884154">
    <w:abstractNumId w:val="49"/>
  </w:num>
  <w:num w:numId="15" w16cid:durableId="1900824632">
    <w:abstractNumId w:val="40"/>
  </w:num>
  <w:num w:numId="16" w16cid:durableId="644091111">
    <w:abstractNumId w:val="10"/>
  </w:num>
  <w:num w:numId="17" w16cid:durableId="1024283931">
    <w:abstractNumId w:val="18"/>
  </w:num>
  <w:num w:numId="18" w16cid:durableId="93861829">
    <w:abstractNumId w:val="31"/>
  </w:num>
  <w:num w:numId="19" w16cid:durableId="501972975">
    <w:abstractNumId w:val="9"/>
  </w:num>
  <w:num w:numId="20" w16cid:durableId="1710371504">
    <w:abstractNumId w:val="11"/>
  </w:num>
  <w:num w:numId="21" w16cid:durableId="422453129">
    <w:abstractNumId w:val="34"/>
  </w:num>
  <w:num w:numId="22" w16cid:durableId="983051108">
    <w:abstractNumId w:val="7"/>
  </w:num>
  <w:num w:numId="23" w16cid:durableId="1461725085">
    <w:abstractNumId w:val="38"/>
  </w:num>
  <w:num w:numId="24" w16cid:durableId="1607470019">
    <w:abstractNumId w:val="51"/>
  </w:num>
  <w:num w:numId="25" w16cid:durableId="1111894085">
    <w:abstractNumId w:val="28"/>
  </w:num>
  <w:num w:numId="26" w16cid:durableId="42140727">
    <w:abstractNumId w:val="35"/>
  </w:num>
  <w:num w:numId="27" w16cid:durableId="1096169903">
    <w:abstractNumId w:val="37"/>
  </w:num>
  <w:num w:numId="28" w16cid:durableId="1015577393">
    <w:abstractNumId w:val="16"/>
  </w:num>
  <w:num w:numId="29" w16cid:durableId="1256014335">
    <w:abstractNumId w:val="26"/>
  </w:num>
  <w:num w:numId="30" w16cid:durableId="1085610605">
    <w:abstractNumId w:val="19"/>
  </w:num>
  <w:num w:numId="31" w16cid:durableId="1026713263">
    <w:abstractNumId w:val="22"/>
  </w:num>
  <w:num w:numId="32" w16cid:durableId="711424148">
    <w:abstractNumId w:val="15"/>
  </w:num>
  <w:num w:numId="33" w16cid:durableId="1800608162">
    <w:abstractNumId w:val="29"/>
  </w:num>
  <w:num w:numId="34" w16cid:durableId="1520314642">
    <w:abstractNumId w:val="42"/>
  </w:num>
  <w:num w:numId="35" w16cid:durableId="1247349005">
    <w:abstractNumId w:val="45"/>
  </w:num>
  <w:num w:numId="36" w16cid:durableId="382756439">
    <w:abstractNumId w:val="8"/>
  </w:num>
  <w:num w:numId="37" w16cid:durableId="158663491">
    <w:abstractNumId w:val="27"/>
  </w:num>
  <w:num w:numId="38" w16cid:durableId="699821529">
    <w:abstractNumId w:val="32"/>
  </w:num>
  <w:num w:numId="39" w16cid:durableId="1278176510">
    <w:abstractNumId w:val="23"/>
  </w:num>
  <w:num w:numId="40" w16cid:durableId="1325430699">
    <w:abstractNumId w:val="50"/>
  </w:num>
  <w:num w:numId="41" w16cid:durableId="1753621389">
    <w:abstractNumId w:val="46"/>
  </w:num>
  <w:num w:numId="42" w16cid:durableId="989597698">
    <w:abstractNumId w:val="36"/>
  </w:num>
  <w:num w:numId="43" w16cid:durableId="1163081030">
    <w:abstractNumId w:val="48"/>
  </w:num>
  <w:num w:numId="44" w16cid:durableId="1169637456">
    <w:abstractNumId w:val="24"/>
  </w:num>
  <w:num w:numId="45" w16cid:durableId="1515074255">
    <w:abstractNumId w:val="44"/>
  </w:num>
  <w:num w:numId="46" w16cid:durableId="90512223">
    <w:abstractNumId w:val="47"/>
  </w:num>
  <w:num w:numId="47" w16cid:durableId="128323843">
    <w:abstractNumId w:val="21"/>
  </w:num>
  <w:num w:numId="48" w16cid:durableId="1516386888">
    <w:abstractNumId w:val="25"/>
  </w:num>
  <w:num w:numId="49" w16cid:durableId="1597471638">
    <w:abstractNumId w:val="33"/>
  </w:num>
  <w:num w:numId="50" w16cid:durableId="1399208903">
    <w:abstractNumId w:val="30"/>
  </w:num>
  <w:num w:numId="51" w16cid:durableId="257301016">
    <w:abstractNumId w:val="6"/>
  </w:num>
  <w:num w:numId="52" w16cid:durableId="1860578534">
    <w:abstractNumId w:val="39"/>
  </w:num>
  <w:num w:numId="53" w16cid:durableId="430244238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BE"/>
    <w:rsid w:val="0029639D"/>
    <w:rsid w:val="00326F90"/>
    <w:rsid w:val="00346913"/>
    <w:rsid w:val="00352BED"/>
    <w:rsid w:val="003D4368"/>
    <w:rsid w:val="005C5A2E"/>
    <w:rsid w:val="00803178"/>
    <w:rsid w:val="00806284"/>
    <w:rsid w:val="008470AF"/>
    <w:rsid w:val="008852B2"/>
    <w:rsid w:val="00AA1D8D"/>
    <w:rsid w:val="00B47730"/>
    <w:rsid w:val="00CB0664"/>
    <w:rsid w:val="00DF73CB"/>
    <w:rsid w:val="00E41EBA"/>
    <w:rsid w:val="00FC693F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87AEA"/>
  <w14:defaultImageDpi w14:val="300"/>
  <w15:docId w15:val="{A8427A27-6424-435B-B1FA-A77337CC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39"/>
    <w:rsid w:val="00803178"/>
    <w:pPr>
      <w:spacing w:after="0" w:line="240" w:lineRule="auto"/>
    </w:pPr>
    <w:rPr>
      <w:rFonts w:eastAsia="Aptos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803178"/>
    <w:pPr>
      <w:widowControl w:val="0"/>
      <w:autoSpaceDE w:val="0"/>
      <w:autoSpaceDN w:val="0"/>
      <w:spacing w:after="0" w:line="330" w:lineRule="exact"/>
      <w:ind w:left="1965" w:hanging="698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rsid w:val="00803178"/>
    <w:pPr>
      <w:widowControl w:val="0"/>
      <w:autoSpaceDE w:val="0"/>
      <w:autoSpaceDN w:val="0"/>
      <w:spacing w:after="0" w:line="330" w:lineRule="exact"/>
      <w:ind w:left="1965" w:hanging="69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03178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styleId="Hyperlink">
    <w:name w:val="Hyperlink"/>
    <w:basedOn w:val="DefaultParagraphFont"/>
    <w:uiPriority w:val="99"/>
    <w:unhideWhenUsed/>
    <w:rsid w:val="008031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Knockavoe School</vt:lpstr>
      <vt:lpstr>Educational Visits Policy May 2026</vt:lpstr>
    </vt:vector>
  </TitlesOfParts>
  <Manager/>
  <Company/>
  <LinksUpToDate>false</LinksUpToDate>
  <CharactersWithSpaces>5207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McGonagle</cp:lastModifiedBy>
  <cp:revision>2</cp:revision>
  <dcterms:created xsi:type="dcterms:W3CDTF">2026-05-19T11:55:00Z</dcterms:created>
  <dcterms:modified xsi:type="dcterms:W3CDTF">2026-05-19T11:55:00Z</dcterms:modified>
  <cp:category/>
</cp:coreProperties>
</file>